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701536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F30644" w:rsidRDefault="00B00C2F">
          <w:pPr>
            <w:pStyle w:val="ae"/>
            <w:rPr>
              <w:rFonts w:asciiTheme="minorHAnsi" w:eastAsiaTheme="minorHAnsi" w:hAnsiTheme="minorHAnsi" w:cstheme="minorHAnsi"/>
              <w:b w:val="0"/>
              <w:bCs w:val="0"/>
              <w:color w:val="auto"/>
              <w:sz w:val="22"/>
              <w:szCs w:val="22"/>
            </w:rPr>
          </w:pPr>
          <w:r>
            <w:rPr>
              <w:rFonts w:asciiTheme="minorHAnsi" w:eastAsiaTheme="minorHAnsi" w:hAnsiTheme="minorHAnsi" w:cstheme="minorHAnsi"/>
              <w:b w:val="0"/>
              <w:bCs w:val="0"/>
              <w:noProof/>
              <w:color w:val="auto"/>
              <w:sz w:val="22"/>
              <w:szCs w:val="22"/>
              <w:lang w:eastAsia="ru-RU"/>
            </w:rPr>
            <w:pict>
              <v:rect id="_x0000_s1092" style="position:absolute;margin-left:-2.55pt;margin-top:-6.35pt;width:471pt;height:657.8pt;z-index:251698176;mso-position-horizontal-relative:text;mso-position-vertical-relative:text">
                <v:textbox style="mso-next-textbox:#_x0000_s1092">
                  <w:txbxContent>
                    <w:p w:rsidR="006817E8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>
                            <wp:extent cx="1657350" cy="1809750"/>
                            <wp:effectExtent l="19050" t="0" r="0" b="0"/>
                            <wp:docPr id="12" name="Рисунок 1" descr="https://images.vector-images.com/32/dubrovsky_rayon_coa_n94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ages.vector-images.com/32/dubrovsky_rayon_coa_n94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86F2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Программа комплексного развития систем </w:t>
                      </w:r>
                    </w:p>
                    <w:p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коммунальной инфраструктуры</w:t>
                      </w:r>
                    </w:p>
                    <w:p w:rsidR="006817E8" w:rsidRPr="00486F28" w:rsidRDefault="00C77591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0B1A7A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Сергеевско</w:t>
                      </w:r>
                      <w:r w:rsidR="00F60622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сельско</w:t>
                      </w:r>
                      <w:r w:rsidR="00F60622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поселени</w:t>
                      </w:r>
                      <w:r w:rsidR="00F60622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я</w:t>
                      </w:r>
                    </w:p>
                    <w:p w:rsidR="003320F1" w:rsidRDefault="006E1A40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Дубровского</w:t>
                      </w:r>
                      <w:r w:rsidR="003320F1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муниципального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района </w:t>
                      </w:r>
                    </w:p>
                    <w:p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Брянской области</w:t>
                      </w:r>
                    </w:p>
                    <w:p w:rsidR="00260EC3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на 20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21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– 203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годы </w:t>
                      </w:r>
                    </w:p>
                    <w:p w:rsidR="00260EC3" w:rsidRPr="00260EC3" w:rsidRDefault="00260EC3" w:rsidP="00260EC3">
                      <w:pPr>
                        <w:pStyle w:val="17"/>
                        <w:spacing w:line="240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3D48D7" w:rsidRPr="004C2752" w:rsidRDefault="003D48D7" w:rsidP="003D48D7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P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6817E8" w:rsidRPr="002B26B0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9" w:lineRule="exact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Директор  НП «ТЭКтест-32»                                                             О.А. Полякова</w:t>
                      </w: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23" w:lineRule="exact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000000"/>
                          <w:sz w:val="30"/>
                          <w:szCs w:val="30"/>
                        </w:rPr>
                        <w:t>Брянск 2014г.</w:t>
                      </w:r>
                    </w:p>
                    <w:p w:rsidR="006817E8" w:rsidRDefault="006817E8"/>
                  </w:txbxContent>
                </v:textbox>
              </v:rect>
            </w:pict>
          </w:r>
        </w:p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B00C2F" w:rsidP="00F30644">
          <w:r>
            <w:rPr>
              <w:noProof/>
              <w:lang w:eastAsia="ru-RU"/>
            </w:rPr>
            <w:pict>
              <v:rect id="_x0000_s1094" style="position:absolute;margin-left:-36.3pt;margin-top:226.3pt;width:525.75pt;height:429.6pt;z-index:251699200">
                <v:textbox style="mso-next-textbox:#_x0000_s1094">
                  <w:txbxContent>
                    <w:p w:rsidR="00B67E78" w:rsidRPr="00B67E78" w:rsidRDefault="00B67E78" w:rsidP="00B67E78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A4F1C" w:rsidRPr="0006752D" w:rsidRDefault="007A4F1C" w:rsidP="007A4F1C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ООО «НП </w:t>
                      </w:r>
                      <w:r w:rsidRPr="005D56F5">
                        <w:rPr>
                          <w:b/>
                          <w:sz w:val="28"/>
                          <w:szCs w:val="28"/>
                        </w:rPr>
                        <w:t>ТЭКтест-32»</w:t>
                      </w:r>
                      <w:r w:rsidRPr="0006752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817E8" w:rsidRPr="005D56F5" w:rsidRDefault="006817E8" w:rsidP="00813F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817E8" w:rsidRPr="0006752D" w:rsidRDefault="006817E8" w:rsidP="00813FE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г.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Брянск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ул. Горького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>, д.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30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.                                                        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                            </w:t>
                      </w:r>
                      <w:r w:rsidRPr="009F0A11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тел. (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4832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59-96-86</w:t>
                      </w: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405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F0A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Разработчик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54DFD" w:rsidRPr="00225E31" w:rsidRDefault="00A54DFD" w:rsidP="00A54DF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Генеральный д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иректор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ООО «НП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ТЭКтест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-32»       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О.А. Полякова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Согласовано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C2CB1" w:rsidRPr="00225E31" w:rsidRDefault="00D8558E" w:rsidP="009C2CB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Глава </w:t>
                      </w:r>
                      <w:r w:rsidR="00A75A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Рековичской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сельской администрации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C2CB1"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Е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.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А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 xml:space="preserve">. 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Шарыгина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6817E8" w:rsidRPr="00564C5C" w:rsidRDefault="006817E8" w:rsidP="00F5444D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813FE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/>
                    <w:p w:rsidR="006817E8" w:rsidRDefault="006817E8"/>
                  </w:txbxContent>
                </v:textbox>
              </v:rect>
            </w:pict>
          </w:r>
        </w:p>
        <w:p w:rsidR="00F51429" w:rsidRPr="0006752D" w:rsidRDefault="00F51429" w:rsidP="00F51429">
          <w:pPr>
            <w:jc w:val="center"/>
            <w:rPr>
              <w:rFonts w:ascii="Arial" w:hAnsi="Arial"/>
              <w:sz w:val="20"/>
              <w:szCs w:val="20"/>
            </w:rPr>
          </w:pPr>
          <w:r>
            <w:rPr>
              <w:b/>
              <w:sz w:val="28"/>
              <w:szCs w:val="28"/>
            </w:rPr>
            <w:lastRenderedPageBreak/>
            <w:t xml:space="preserve">ООО «НП </w:t>
          </w:r>
          <w:r w:rsidRPr="005D56F5">
            <w:rPr>
              <w:b/>
              <w:sz w:val="28"/>
              <w:szCs w:val="28"/>
            </w:rPr>
            <w:t>ТЭКтест-32»</w:t>
          </w:r>
          <w:r w:rsidRPr="0006752D">
            <w:rPr>
              <w:rFonts w:ascii="Arial" w:hAnsi="Arial"/>
              <w:sz w:val="20"/>
              <w:szCs w:val="20"/>
            </w:rPr>
            <w:t xml:space="preserve"> </w:t>
          </w:r>
        </w:p>
        <w:p w:rsidR="00F51429" w:rsidRPr="005D56F5" w:rsidRDefault="00F51429" w:rsidP="00F51429">
          <w:pPr>
            <w:jc w:val="center"/>
            <w:rPr>
              <w:b/>
              <w:sz w:val="28"/>
              <w:szCs w:val="28"/>
            </w:rPr>
          </w:pPr>
        </w:p>
        <w:p w:rsidR="00F51429" w:rsidRPr="0006752D" w:rsidRDefault="00F51429" w:rsidP="00F51429">
          <w:pPr>
            <w:rPr>
              <w:rFonts w:ascii="Arial" w:hAnsi="Arial"/>
              <w:sz w:val="16"/>
              <w:szCs w:val="16"/>
            </w:rPr>
          </w:pPr>
          <w:r w:rsidRPr="0006752D">
            <w:rPr>
              <w:rFonts w:ascii="Arial" w:hAnsi="Arial"/>
              <w:sz w:val="16"/>
              <w:szCs w:val="16"/>
            </w:rPr>
            <w:t xml:space="preserve">г. </w:t>
          </w:r>
          <w:r>
            <w:rPr>
              <w:rFonts w:ascii="Arial" w:hAnsi="Arial"/>
              <w:sz w:val="16"/>
              <w:szCs w:val="16"/>
            </w:rPr>
            <w:t>Брянск</w:t>
          </w:r>
          <w:r w:rsidRPr="0006752D">
            <w:rPr>
              <w:rFonts w:ascii="Arial" w:hAnsi="Arial"/>
              <w:sz w:val="16"/>
              <w:szCs w:val="16"/>
            </w:rPr>
            <w:t xml:space="preserve">, </w:t>
          </w:r>
          <w:r>
            <w:rPr>
              <w:rFonts w:ascii="Arial" w:hAnsi="Arial"/>
              <w:sz w:val="16"/>
              <w:szCs w:val="16"/>
            </w:rPr>
            <w:t>ул. Горького</w:t>
          </w:r>
          <w:r w:rsidRPr="0006752D">
            <w:rPr>
              <w:rFonts w:ascii="Arial" w:hAnsi="Arial"/>
              <w:sz w:val="16"/>
              <w:szCs w:val="16"/>
            </w:rPr>
            <w:t>, д.</w:t>
          </w:r>
          <w:r>
            <w:rPr>
              <w:rFonts w:ascii="Arial" w:hAnsi="Arial"/>
              <w:sz w:val="16"/>
              <w:szCs w:val="16"/>
            </w:rPr>
            <w:t>30</w:t>
          </w:r>
          <w:r w:rsidRPr="0006752D">
            <w:rPr>
              <w:rFonts w:ascii="Arial" w:hAnsi="Arial"/>
              <w:sz w:val="16"/>
              <w:szCs w:val="16"/>
            </w:rPr>
            <w:t xml:space="preserve">.                                                                   </w:t>
          </w:r>
          <w:r w:rsidRPr="00EE59C4">
            <w:rPr>
              <w:rFonts w:ascii="Arial" w:hAnsi="Arial"/>
              <w:sz w:val="16"/>
              <w:szCs w:val="16"/>
            </w:rPr>
            <w:t xml:space="preserve">                                         </w:t>
          </w:r>
          <w:r w:rsidRPr="009F0A11">
            <w:rPr>
              <w:rFonts w:ascii="Arial" w:hAnsi="Arial"/>
              <w:sz w:val="16"/>
              <w:szCs w:val="16"/>
            </w:rPr>
            <w:t xml:space="preserve">         </w:t>
          </w:r>
          <w:r>
            <w:rPr>
              <w:rFonts w:ascii="Arial" w:hAnsi="Arial"/>
              <w:sz w:val="16"/>
              <w:szCs w:val="16"/>
            </w:rPr>
            <w:t xml:space="preserve">        </w:t>
          </w:r>
          <w:r w:rsidRPr="0006752D">
            <w:rPr>
              <w:rFonts w:ascii="Arial" w:hAnsi="Arial"/>
              <w:sz w:val="16"/>
              <w:szCs w:val="16"/>
            </w:rPr>
            <w:t xml:space="preserve"> тел. (</w:t>
          </w:r>
          <w:r>
            <w:rPr>
              <w:rFonts w:ascii="Arial" w:hAnsi="Arial"/>
              <w:sz w:val="16"/>
              <w:szCs w:val="16"/>
            </w:rPr>
            <w:t>4832</w:t>
          </w:r>
          <w:r w:rsidRPr="0006752D">
            <w:rPr>
              <w:rFonts w:ascii="Arial" w:hAnsi="Arial"/>
              <w:sz w:val="16"/>
              <w:szCs w:val="16"/>
            </w:rPr>
            <w:t xml:space="preserve">) </w:t>
          </w:r>
          <w:r>
            <w:rPr>
              <w:rFonts w:ascii="Arial" w:hAnsi="Arial"/>
              <w:sz w:val="16"/>
              <w:szCs w:val="16"/>
            </w:rPr>
            <w:t>59-96-86</w:t>
          </w:r>
        </w:p>
        <w:p w:rsidR="00F51429" w:rsidRDefault="00F51429" w:rsidP="00F51429">
          <w:pPr>
            <w:widowControl w:val="0"/>
            <w:autoSpaceDE w:val="0"/>
            <w:autoSpaceDN w:val="0"/>
            <w:adjustRightInd w:val="0"/>
            <w:spacing w:line="314" w:lineRule="exact"/>
            <w:rPr>
              <w:b/>
              <w:color w:val="000000"/>
              <w:sz w:val="32"/>
              <w:szCs w:val="32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8405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Pr="009F0A11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Разработчик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Генеральный д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 xml:space="preserve">иректор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ООО «НП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ТЭКтест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-32»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О.А. Полякова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Согласовано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Глава </w:t>
          </w:r>
          <w:r w:rsidR="00814267">
            <w:rPr>
              <w:rFonts w:ascii="Times New Roman" w:hAnsi="Times New Roman" w:cs="Times New Roman"/>
              <w:sz w:val="28"/>
              <w:szCs w:val="28"/>
            </w:rPr>
            <w:t>Сергеев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>ской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сельской администрации</w:t>
          </w: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814267">
            <w:rPr>
              <w:rFonts w:ascii="Times New Roman" w:hAnsi="Times New Roman" w:cs="Times New Roman"/>
              <w:sz w:val="28"/>
              <w:szCs w:val="28"/>
            </w:rPr>
            <w:t xml:space="preserve">   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="00814267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В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.</w:t>
          </w:r>
          <w:r w:rsidR="00814267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Г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 xml:space="preserve">. </w:t>
          </w:r>
          <w:r w:rsidR="00814267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Матвеец</w:t>
          </w:r>
        </w:p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F5444D" w:rsidRPr="00E26A7B" w:rsidRDefault="0082670A" w:rsidP="00411D25">
          <w:pPr>
            <w:pStyle w:val="ae"/>
            <w:spacing w:before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B7C1F">
            <w:rPr>
              <w:rFonts w:asciiTheme="minorHAnsi" w:hAnsiTheme="minorHAnsi" w:cstheme="minorHAnsi"/>
            </w:rPr>
            <w:lastRenderedPageBreak/>
            <w:t>Оглавление</w:t>
          </w:r>
          <w:r w:rsidR="00B00C2F" w:rsidRPr="00B00C2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26A7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B00C2F" w:rsidRPr="00B00C2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tbl>
          <w:tblPr>
            <w:tblW w:w="9498" w:type="dxa"/>
            <w:tblInd w:w="-34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A0"/>
          </w:tblPr>
          <w:tblGrid>
            <w:gridCol w:w="568"/>
            <w:gridCol w:w="8221"/>
            <w:gridCol w:w="709"/>
          </w:tblGrid>
          <w:tr w:rsidR="00F5444D" w:rsidRPr="005024F4" w:rsidTr="005024F4">
            <w:trPr>
              <w:trHeight w:val="274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7D4A9E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Программный документ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Стр.</w:t>
                </w:r>
              </w:p>
            </w:tc>
          </w:tr>
          <w:tr w:rsidR="00F5444D" w:rsidRPr="005024F4" w:rsidTr="005024F4">
            <w:trPr>
              <w:trHeight w:val="379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Паспорт программы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AF4305" w:rsidRDefault="00F41193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существующего состояния коммунальной инфраструктуры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8412C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3653D5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1A7B96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8412C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1834CC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Краткий 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анализ состояния установки приборов учета и энергоресурсо</w:t>
                </w: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-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сбережения у потребителей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A7B96" w:rsidRDefault="00F8412C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Перспективы развития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 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A7B96" w:rsidRDefault="00003B1F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BF29D7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Динамика и прогноз численности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1A7B96" w:rsidRDefault="00003B1F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Занятость населения и 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A7B96" w:rsidRDefault="001A7B96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развития промышленности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BF29D7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Прогноз развития застройки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BF29D7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30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1A7B96" w:rsidRDefault="00D17793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Целевые показатели развития коммунальной инфраструктуры 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A7B96" w:rsidRDefault="00D17793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4.1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>Критерии доступности для населения коммунальных услуг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1A7B96" w:rsidRDefault="00D17793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4.2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качества коммунальных ресурсов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1A7B96" w:rsidRDefault="00D17793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4.3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надежности систем ресурсоснабжения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1A7B96" w:rsidRDefault="00D17793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Программа инвестиционных проектов, обеспечивающих достижение целевых показателей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A7B96" w:rsidRDefault="00FC23F0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</w:tr>
          <w:tr w:rsidR="00F5444D" w:rsidRPr="005024F4" w:rsidTr="00067C94">
            <w:trPr>
              <w:trHeight w:val="28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ind w:firstLine="47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Программа инвестиционных проектов в водоснабжении и водоотведении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1A7B96" w:rsidRDefault="00FC23F0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 в  теплоснабжении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1A7B96" w:rsidRDefault="00D17793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электроснабжении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A7B96" w:rsidRDefault="00FC23F0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газоснабжении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1A7B96" w:rsidRDefault="00FC23F0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в утилизации (захоронении)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A7B96" w:rsidRDefault="00FC23F0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Источники инвестиций, тарифы и доступность программы для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A7B96" w:rsidRDefault="001A7B96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48</w:t>
                </w:r>
              </w:p>
            </w:tc>
          </w:tr>
          <w:tr w:rsidR="00F5444D" w:rsidRPr="005024F4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Управление программой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1A7B96" w:rsidRDefault="00A51866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0</w:t>
                </w:r>
              </w:p>
            </w:tc>
          </w:tr>
          <w:tr w:rsidR="00AE4C40" w:rsidRPr="005024F4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5024F4" w:rsidRDefault="00AE4C40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AF4305" w:rsidRDefault="00AE4C4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Механизм реализации программы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1A7B96" w:rsidRDefault="00A51866" w:rsidP="001A7B9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1A7B96">
                  <w:rPr>
                    <w:rFonts w:ascii="Times New Roman" w:hAnsi="Times New Roman" w:cs="Times New Roman"/>
                    <w:sz w:val="24"/>
                    <w:szCs w:val="24"/>
                  </w:rPr>
                  <w:t>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Обосновывающие материалы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Перспективные показатели развития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63158A" w:rsidRDefault="00FC23F0" w:rsidP="0063158A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63158A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63158A" w:rsidRDefault="00FC23F0" w:rsidP="0063158A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63158A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>Прогноз численности и состава населения (демографический прогноз)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63158A" w:rsidRDefault="00FC23F0" w:rsidP="0063158A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 w:rsidR="0063158A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промышленности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63158A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57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1.4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застройки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A570FE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A51866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Перспективные показатели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A51866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FC23F0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Холодное 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B66732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A570FE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67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A570FE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121EA1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121EA1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7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в реализации энерго- и ресурсосбережения, учета и сбора информации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C77377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Целевые показатели развития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C77377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водоснабжению и водоотведению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B66732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теплоснабжению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A570FE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8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электроснабжению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0F0519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газоснабжению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0F0519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10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утилизации (захоронению) твердых бытовых отходов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0F0519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</w:tr>
          <w:tr w:rsidR="00F5444D" w:rsidRPr="00E26A7B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556B6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расходов населения на коммунальные ресурсы. Проверк доступности тарифов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570FE" w:rsidRDefault="000F0519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</w:tr>
          <w:tr w:rsidR="009C3153" w:rsidRPr="00E26A7B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C3153" w:rsidRPr="005024F4" w:rsidRDefault="009C3153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C3153" w:rsidRPr="00AF4305" w:rsidRDefault="009C3153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Графические схемы</w:t>
                </w:r>
                <w:r w:rsidR="000D33CB"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инженерных сетей </w:t>
                </w:r>
                <w:r w:rsidR="0060329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Сергеевского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9C3153" w:rsidRPr="00A570FE" w:rsidRDefault="000F0519" w:rsidP="00A570F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8</w:t>
                </w:r>
                <w:r w:rsidR="00A570FE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</w:tr>
        </w:tbl>
        <w:p w:rsidR="0082670A" w:rsidRPr="00E26A7B" w:rsidRDefault="00B00C2F" w:rsidP="00BD6B6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E26A7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  <w:bookmarkStart w:id="1" w:name="_Toc384655845"/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131311" w:rsidRDefault="001313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30299" w:rsidRPr="00143196" w:rsidRDefault="00430299" w:rsidP="006D460B">
      <w:pPr>
        <w:pStyle w:val="Style9"/>
        <w:widowControl/>
        <w:numPr>
          <w:ilvl w:val="0"/>
          <w:numId w:val="2"/>
        </w:numPr>
        <w:spacing w:before="53"/>
        <w:ind w:left="0" w:firstLine="0"/>
        <w:rPr>
          <w:rStyle w:val="FontStyle52"/>
          <w:sz w:val="28"/>
          <w:szCs w:val="28"/>
        </w:rPr>
      </w:pPr>
      <w:r w:rsidRPr="00143196">
        <w:rPr>
          <w:rStyle w:val="FontStyle52"/>
          <w:sz w:val="28"/>
          <w:szCs w:val="28"/>
        </w:rPr>
        <w:lastRenderedPageBreak/>
        <w:t>ПАСПОРТ ПРОГРАММЫ</w:t>
      </w:r>
    </w:p>
    <w:p w:rsidR="00430299" w:rsidRPr="001A2807" w:rsidRDefault="00430299" w:rsidP="0043029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430299" w:rsidRPr="009050B3" w:rsidRDefault="00430299" w:rsidP="009050B3">
      <w:pPr>
        <w:pStyle w:val="17"/>
        <w:spacing w:line="360" w:lineRule="auto"/>
        <w:ind w:left="0" w:right="0" w:firstLine="567"/>
        <w:rPr>
          <w:rFonts w:ascii="Times New Roman" w:hAnsi="Times New Roman" w:cs="Times New Roman"/>
          <w:sz w:val="24"/>
          <w:szCs w:val="24"/>
        </w:rPr>
      </w:pPr>
      <w:r w:rsidRPr="009050B3">
        <w:rPr>
          <w:rFonts w:ascii="Times New Roman" w:hAnsi="Times New Roman" w:cs="Times New Roman"/>
          <w:sz w:val="24"/>
          <w:szCs w:val="24"/>
        </w:rPr>
        <w:t xml:space="preserve">Программы комплексного развития систем коммунальной инфраструктуры </w:t>
      </w:r>
      <w:r w:rsidR="00FB4C51">
        <w:rPr>
          <w:rFonts w:ascii="Times New Roman" w:hAnsi="Times New Roman" w:cs="Times New Roman"/>
          <w:sz w:val="24"/>
          <w:szCs w:val="24"/>
          <w:shd w:val="clear" w:color="auto" w:fill="FFFFFF"/>
        </w:rPr>
        <w:t>Сергеевско</w:t>
      </w:r>
      <w:r w:rsidR="009E143D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</w:t>
      </w:r>
      <w:r w:rsidR="009E143D">
        <w:rPr>
          <w:rFonts w:ascii="Times New Roman" w:hAnsi="Times New Roman" w:cs="Times New Roman"/>
          <w:sz w:val="24"/>
          <w:szCs w:val="24"/>
          <w:shd w:val="clear" w:color="auto" w:fill="FFFFFF"/>
        </w:rPr>
        <w:t>го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поселени</w:t>
      </w:r>
      <w:r w:rsidR="009E143D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9050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050B3">
        <w:rPr>
          <w:rFonts w:ascii="Times New Roman" w:hAnsi="Times New Roman" w:cs="Times New Roman"/>
          <w:sz w:val="24"/>
          <w:szCs w:val="24"/>
        </w:rPr>
        <w:t xml:space="preserve">на </w:t>
      </w:r>
      <w:r w:rsidR="0005232F" w:rsidRPr="009050B3">
        <w:rPr>
          <w:rFonts w:ascii="Times New Roman" w:hAnsi="Times New Roman" w:cs="Times New Roman"/>
          <w:sz w:val="24"/>
          <w:szCs w:val="24"/>
        </w:rPr>
        <w:t>2021 – 2031</w:t>
      </w:r>
      <w:r w:rsidRPr="009050B3">
        <w:rPr>
          <w:rFonts w:ascii="Times New Roman" w:hAnsi="Times New Roman" w:cs="Times New Roman"/>
          <w:sz w:val="24"/>
          <w:szCs w:val="24"/>
        </w:rPr>
        <w:t xml:space="preserve"> годы</w:t>
      </w:r>
    </w:p>
    <w:tbl>
      <w:tblPr>
        <w:tblW w:w="9468" w:type="dxa"/>
        <w:jc w:val="center"/>
        <w:tblInd w:w="108" w:type="dxa"/>
        <w:tblLook w:val="0000"/>
      </w:tblPr>
      <w:tblGrid>
        <w:gridCol w:w="2855"/>
        <w:gridCol w:w="6613"/>
      </w:tblGrid>
      <w:tr w:rsidR="00430299" w:rsidRPr="009050B3" w:rsidTr="001A2807">
        <w:trPr>
          <w:trHeight w:val="1224"/>
          <w:jc w:val="center"/>
        </w:trPr>
        <w:tc>
          <w:tcPr>
            <w:tcW w:w="2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6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9050B3" w:rsidRDefault="00430299" w:rsidP="00266E8E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комплексного развития систем коммунальной инфраструктуры </w:t>
            </w:r>
            <w:r w:rsidR="009E14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Сергеевского сельского поселения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="0005232F"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2021 – 2031</w:t>
            </w:r>
            <w:r w:rsidRPr="00905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годы (далее - Программа)</w:t>
            </w:r>
          </w:p>
        </w:tc>
      </w:tr>
      <w:tr w:rsidR="00430299" w:rsidRPr="009050B3" w:rsidTr="00AF6769">
        <w:trPr>
          <w:trHeight w:val="623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от 27.07.2010 N 190-ФЗ (ред. от 08.12.2020) "О теплоснабжении" (с изм. и доп., вступ. в силу с 01.01.2021)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</w:t>
            </w:r>
            <w:r w:rsidR="00F8440D" w:rsidRPr="00F8440D">
              <w:rPr>
                <w:rFonts w:eastAsia="Calibri"/>
                <w:bCs/>
              </w:rPr>
              <w:t>остановление</w:t>
            </w:r>
            <w:r w:rsidR="00F8440D" w:rsidRPr="00015FB9">
              <w:rPr>
                <w:rFonts w:eastAsia="Calibri"/>
                <w:bCs/>
              </w:rPr>
              <w:t xml:space="preserve"> </w:t>
            </w:r>
            <w:r w:rsidRPr="00F8440D">
              <w:rPr>
                <w:rFonts w:eastAsia="Calibri"/>
                <w:bCs/>
              </w:rPr>
              <w:t>П</w:t>
            </w:r>
            <w:r w:rsidRPr="00015FB9">
              <w:rPr>
                <w:rFonts w:eastAsia="Calibri"/>
                <w:bCs/>
              </w:rPr>
              <w:t xml:space="preserve">равительство </w:t>
            </w:r>
            <w:r w:rsidRPr="00F8440D">
              <w:rPr>
                <w:rFonts w:eastAsia="Calibri"/>
                <w:bCs/>
              </w:rPr>
              <w:t xml:space="preserve">РФ </w:t>
            </w:r>
            <w:r w:rsidR="00F8440D" w:rsidRPr="00015FB9">
              <w:rPr>
                <w:rFonts w:eastAsia="Calibri"/>
                <w:bCs/>
              </w:rPr>
              <w:t>от 22 октября 2012 г</w:t>
            </w:r>
            <w:r w:rsidRPr="00015FB9">
              <w:rPr>
                <w:rFonts w:eastAsia="Calibri"/>
                <w:bCs/>
              </w:rPr>
              <w:t xml:space="preserve">. </w:t>
            </w:r>
            <w:r w:rsidR="00F8440D" w:rsidRPr="00015FB9">
              <w:rPr>
                <w:rFonts w:eastAsia="Calibri"/>
                <w:bCs/>
              </w:rPr>
              <w:t>N 1075 «О ценообразовании в сфере теплоснабжения»</w:t>
            </w:r>
          </w:p>
          <w:p w:rsidR="0020298B" w:rsidRPr="0020298B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</w:t>
            </w:r>
            <w:r w:rsidRPr="0020298B">
              <w:rPr>
                <w:rFonts w:eastAsia="Calibri"/>
                <w:bCs/>
              </w:rPr>
              <w:t>О водоснабжении и водоотведении</w:t>
            </w:r>
            <w:r w:rsidRPr="00015FB9">
              <w:rPr>
                <w:rFonts w:eastAsia="Calibri"/>
                <w:bCs/>
              </w:rPr>
              <w:t>» -</w:t>
            </w:r>
          </w:p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с изменениями на 1 апреля 2020 г. (редакция, действующая с 1 января 2021 года)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="00F8440D" w:rsidRPr="00015FB9">
              <w:rPr>
                <w:rFonts w:eastAsia="Calibri"/>
                <w:bCs/>
              </w:rPr>
              <w:t xml:space="preserve"> от 13 мая 2013 года N 406</w:t>
            </w:r>
            <w:r w:rsidR="00F8440D" w:rsidRPr="00015FB9">
              <w:rPr>
                <w:rFonts w:eastAsia="Calibri"/>
                <w:bCs/>
              </w:rPr>
              <w:br/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тарифов в сфере водоснабжения и водоотведения</w:t>
            </w:r>
            <w:r w:rsidRPr="00015FB9">
              <w:rPr>
                <w:rFonts w:eastAsia="Calibri"/>
                <w:bCs/>
              </w:rPr>
              <w:t>»</w:t>
            </w:r>
          </w:p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«Об электроэнергетике» - с изменениями  на 30 декабря 2020 г. (редакция, действующая с 28.01.2021 г.)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29 декабря 2011 года N 1178 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регулируемых цен (тарифов) в электроэнергетике</w:t>
            </w:r>
            <w:r w:rsidRPr="00015FB9">
              <w:rPr>
                <w:rFonts w:eastAsia="Calibri"/>
                <w:bCs/>
              </w:rPr>
              <w:t xml:space="preserve">» </w:t>
            </w:r>
            <w:r w:rsidR="00F8440D" w:rsidRPr="00015FB9">
              <w:rPr>
                <w:rFonts w:eastAsia="Calibri"/>
                <w:bCs/>
              </w:rPr>
              <w:t>(с изменениями на 2 марта 2021 года)</w:t>
            </w:r>
          </w:p>
          <w:p w:rsidR="00015FB9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 газоснабжении в РФ» (с изменениями на 26 июля 2019 года)</w:t>
            </w:r>
          </w:p>
          <w:p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F8440D">
              <w:rPr>
                <w:rFonts w:eastAsia="Calibri"/>
                <w:bCs/>
              </w:rPr>
              <w:t>от 29 декабря 2000 года N 1021</w:t>
            </w:r>
            <w:r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цен на газ,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Федерации*</w:t>
            </w:r>
            <w:r w:rsidRPr="00015FB9"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19 марта 2020 года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  <w:r w:rsidRPr="00015FB9">
              <w:rPr>
                <w:rFonts w:eastAsia="Calibri"/>
                <w:bCs/>
              </w:rPr>
              <w:t>,</w:t>
            </w:r>
          </w:p>
          <w:p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 «Об отходах производства и потребления»</w:t>
            </w:r>
            <w:r>
              <w:rPr>
                <w:rFonts w:eastAsia="Calibri"/>
                <w:bCs/>
              </w:rPr>
              <w:t xml:space="preserve"> - </w:t>
            </w:r>
            <w:r w:rsidRPr="00015FB9">
              <w:rPr>
                <w:rFonts w:eastAsia="Calibri"/>
                <w:bCs/>
              </w:rPr>
              <w:t>с изменениями на 7 апреля 2020 года</w:t>
            </w:r>
            <w:r w:rsidRPr="00015FB9">
              <w:rPr>
                <w:rFonts w:eastAsia="Calibri"/>
                <w:bCs/>
              </w:rPr>
              <w:br/>
              <w:t>(редакция, действующая с 14 июня 2020 года)</w:t>
            </w:r>
            <w:r>
              <w:rPr>
                <w:rFonts w:eastAsia="Calibri"/>
                <w:bCs/>
              </w:rPr>
              <w:t>.</w:t>
            </w:r>
          </w:p>
          <w:p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30 мая 2016 года N 484</w:t>
            </w:r>
          </w:p>
          <w:p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обращения с твердыми коммунальными отходами</w:t>
            </w:r>
            <w:r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29 октября 2019 года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</w:p>
          <w:p w:rsidR="00F8440D" w:rsidRPr="00015FB9" w:rsidRDefault="00F8440D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lastRenderedPageBreak/>
              <w:t>Приказ Министерства регионального развития РФ от 06.05.2011 г. №204 «О разработке программ комплексного развития систем коммунальной инфраструктуры муниципальных образований»</w:t>
            </w:r>
          </w:p>
          <w:p w:rsidR="00067C94" w:rsidRPr="00015FB9" w:rsidRDefault="00067C94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Постановление Правительства Российской Федерации от 14.06.2013 г. №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502 «Об утверждении требований к</w:t>
            </w:r>
            <w:r w:rsidR="009C63FB">
              <w:rPr>
                <w:rFonts w:eastAsia="Calibri"/>
                <w:bCs/>
              </w:rPr>
              <w:t xml:space="preserve">    програм</w:t>
            </w:r>
            <w:r w:rsidRPr="00015FB9">
              <w:rPr>
                <w:rFonts w:eastAsia="Calibri"/>
                <w:bCs/>
              </w:rPr>
              <w:t>мам комплексного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развития систем коммунальной инфраструктуры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поселений, городских округов»</w:t>
            </w:r>
          </w:p>
        </w:tc>
      </w:tr>
      <w:tr w:rsidR="00430299" w:rsidRPr="009050B3" w:rsidTr="00AF6769">
        <w:trPr>
          <w:trHeight w:val="202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Заказчик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9E143D" w:rsidP="00131311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Сергеевская</w:t>
            </w:r>
            <w:r w:rsidR="009C63FB">
              <w:rPr>
                <w:rFonts w:eastAsia="Calibri"/>
                <w:bCs/>
              </w:rPr>
              <w:t xml:space="preserve"> сельск</w:t>
            </w:r>
            <w:r w:rsidR="00131311">
              <w:rPr>
                <w:rFonts w:eastAsia="Calibri"/>
                <w:bCs/>
              </w:rPr>
              <w:t>ая</w:t>
            </w:r>
            <w:r w:rsidR="009C63FB">
              <w:rPr>
                <w:rFonts w:eastAsia="Calibri"/>
                <w:bCs/>
              </w:rPr>
              <w:t xml:space="preserve"> </w:t>
            </w:r>
            <w:r w:rsidR="00131311">
              <w:rPr>
                <w:rFonts w:eastAsia="Calibri"/>
                <w:bCs/>
              </w:rPr>
              <w:t>администрация</w:t>
            </w:r>
            <w:r w:rsidR="009C63FB">
              <w:rPr>
                <w:rFonts w:eastAsia="Calibri"/>
                <w:bCs/>
              </w:rPr>
              <w:t xml:space="preserve"> </w:t>
            </w:r>
            <w:r w:rsidR="00444D08" w:rsidRPr="00015FB9">
              <w:rPr>
                <w:rFonts w:eastAsia="Calibri"/>
                <w:bCs/>
              </w:rPr>
              <w:t>Дубровского муниципального района</w:t>
            </w:r>
            <w:r w:rsidR="009C63FB"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:rsidTr="00AF6769">
        <w:trPr>
          <w:trHeight w:val="149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9C63F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ООО «Некоммерческое Партнерство </w:t>
            </w:r>
            <w:r w:rsidR="00430299" w:rsidRPr="00015FB9">
              <w:rPr>
                <w:rFonts w:eastAsia="Calibri"/>
                <w:bCs/>
              </w:rPr>
              <w:t xml:space="preserve">ТЭКтест-32» </w:t>
            </w:r>
          </w:p>
        </w:tc>
      </w:tr>
      <w:tr w:rsidR="00430299" w:rsidRPr="009050B3" w:rsidTr="001A2807">
        <w:trPr>
          <w:trHeight w:val="216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1A28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9E143D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Сергеевская</w:t>
            </w:r>
            <w:r w:rsidR="00131311">
              <w:rPr>
                <w:rFonts w:eastAsia="Calibri"/>
                <w:bCs/>
              </w:rPr>
              <w:t xml:space="preserve"> сельская администрация </w:t>
            </w:r>
            <w:r w:rsidR="00131311" w:rsidRPr="00015FB9">
              <w:rPr>
                <w:rFonts w:eastAsia="Calibri"/>
                <w:bCs/>
              </w:rPr>
              <w:t>Дубровского муниципального района</w:t>
            </w:r>
            <w:r w:rsidR="00131311"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:rsidTr="001A2807">
        <w:trPr>
          <w:trHeight w:val="70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потребителей к 20</w:t>
            </w:r>
            <w:r w:rsidR="00060AB1" w:rsidRPr="00015FB9">
              <w:rPr>
                <w:rFonts w:eastAsia="Calibri"/>
                <w:bCs/>
              </w:rPr>
              <w:t>3</w:t>
            </w:r>
            <w:r w:rsidR="00086401">
              <w:rPr>
                <w:rFonts w:eastAsia="Calibri"/>
                <w:bCs/>
              </w:rPr>
              <w:t>1</w:t>
            </w:r>
            <w:r w:rsidRPr="00015FB9">
              <w:rPr>
                <w:rFonts w:eastAsia="Calibri"/>
                <w:bCs/>
              </w:rPr>
              <w:t xml:space="preserve"> году коммунальными ресурсами нормативного качества при доступной стоимости и обеспечении надежной и эффективной работы коммунальной инфраструктуры: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комплексное решение проблемы перехода к устойчивому функционированию и разви</w:t>
            </w:r>
            <w:r w:rsidRPr="00015FB9">
              <w:rPr>
                <w:rFonts w:eastAsia="Calibri"/>
                <w:bCs/>
              </w:rPr>
              <w:softHyphen/>
              <w:t>тию коммунальной сферы;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улучшение качества коммунальных услуг с одновременным снижением нерациональ</w:t>
            </w:r>
            <w:r w:rsidRPr="00015FB9">
              <w:rPr>
                <w:rFonts w:eastAsia="Calibri"/>
                <w:bCs/>
              </w:rPr>
              <w:softHyphen/>
              <w:t>ных затрат;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коммунальными ресурсами новых потребителей в соответствии с потреб</w:t>
            </w:r>
            <w:r w:rsidRPr="00015FB9">
              <w:rPr>
                <w:rFonts w:eastAsia="Calibri"/>
                <w:bCs/>
              </w:rPr>
              <w:softHyphen/>
              <w:t>ностями жилищного и промышленного строительства;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</w:t>
            </w:r>
            <w:r w:rsidRPr="00015FB9">
              <w:rPr>
                <w:rFonts w:eastAsia="Calibri"/>
                <w:bCs/>
              </w:rPr>
              <w:tab/>
              <w:t>повышение уровня благоустройства и улучшение экологической обстановки города.</w:t>
            </w:r>
          </w:p>
        </w:tc>
      </w:tr>
      <w:tr w:rsidR="00430299" w:rsidRPr="009050B3" w:rsidTr="00AF6769">
        <w:trPr>
          <w:trHeight w:val="711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надежности и эффективности поставки коммунальных ресурсов за счет масштабной реконструкции и модернизации сис</w:t>
            </w:r>
            <w:r w:rsidRPr="009050B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тем коммунальной инфраструктуры:</w:t>
            </w:r>
          </w:p>
          <w:p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разработка мероприятий по строительству и модернизации объектов коммунальной инфраструктуры;</w:t>
            </w:r>
          </w:p>
          <w:p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определение сроков и объема капитальных вложений на реализацию разработанных мероприятий;</w:t>
            </w:r>
          </w:p>
          <w:p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>
              <w:rPr>
                <w:rStyle w:val="FontStyle59"/>
                <w:sz w:val="24"/>
                <w:szCs w:val="24"/>
              </w:rPr>
              <w:t>-</w:t>
            </w:r>
            <w:r w:rsidR="00430299" w:rsidRPr="009050B3">
              <w:rPr>
                <w:rStyle w:val="FontStyle59"/>
                <w:sz w:val="24"/>
                <w:szCs w:val="24"/>
              </w:rPr>
              <w:t>определение экономической эффективности от реализации мероприятий.</w:t>
            </w:r>
          </w:p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доступности для населения стоимости коммунальных услуг</w:t>
            </w:r>
          </w:p>
        </w:tc>
      </w:tr>
      <w:tr w:rsidR="00430299" w:rsidRPr="009050B3" w:rsidTr="00AF6769">
        <w:trPr>
          <w:trHeight w:val="4100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Важнейшие целевые индикаторы и показатели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развитие, модернизация и инженерно-техническая оптимизация функционирования систем коммунальной инфраструктуры </w:t>
            </w:r>
            <w:r w:rsidR="00FB4C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Сергеевско</w:t>
            </w:r>
            <w:r w:rsidR="009E14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</w:t>
            </w:r>
            <w:r w:rsidR="009E14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поселени</w:t>
            </w:r>
            <w:r w:rsidR="009E14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430299"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в соответствии с требованиями стандартов качества;  </w:t>
            </w:r>
          </w:p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 достижение баланса интересов потребителей товаров и услуг организаций коммунального комплекса и интересов указанных организаций, обеспечивающего доступность этих товаров и услуг для потребителей и эффективное функционирование организаций коммунального комплекса;</w:t>
            </w:r>
          </w:p>
          <w:p w:rsidR="00430299" w:rsidRPr="009050B3" w:rsidRDefault="00430299" w:rsidP="009E143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– повышение надежности систем коммунальной инфраструктуры и качества предоставляемых коммунальных услуг на территории </w:t>
            </w:r>
            <w:r w:rsidR="00FB4C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Сергеевско</w:t>
            </w:r>
            <w:r w:rsidR="009E14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</w:t>
            </w:r>
            <w:r w:rsidR="009E14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поселени</w:t>
            </w:r>
            <w:r w:rsidR="009E14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1313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30299" w:rsidRPr="009050B3" w:rsidTr="00AF6769">
        <w:trPr>
          <w:trHeight w:val="279"/>
          <w:jc w:val="center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9050B3" w:rsidRDefault="00430299" w:rsidP="00C267F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 Программы – 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-20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года.</w:t>
            </w:r>
          </w:p>
        </w:tc>
      </w:tr>
      <w:tr w:rsidR="00430299" w:rsidRPr="009050B3" w:rsidTr="00AF6769">
        <w:trPr>
          <w:trHeight w:val="885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Объемы и источники финансирования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Финансовые затраты на реализацию Программы на период 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21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-20</w:t>
            </w:r>
            <w:r w:rsidR="007833BC" w:rsidRPr="00907AF5">
              <w:rPr>
                <w:rFonts w:ascii="Times New Roman" w:hAnsi="Times New Roman"/>
                <w:sz w:val="24"/>
                <w:szCs w:val="24"/>
              </w:rPr>
              <w:t>3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1</w:t>
            </w:r>
            <w:r w:rsidR="006040C1" w:rsidRPr="00907AF5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составляют</w:t>
            </w:r>
            <w:r w:rsidR="0024276B">
              <w:rPr>
                <w:rFonts w:ascii="Times New Roman" w:hAnsi="Times New Roman"/>
                <w:sz w:val="24"/>
                <w:szCs w:val="24"/>
              </w:rPr>
              <w:t xml:space="preserve"> 0,0 руб.,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 в том числе:</w:t>
            </w:r>
          </w:p>
          <w:p w:rsidR="009E143D" w:rsidRPr="00907AF5" w:rsidRDefault="009E143D" w:rsidP="009E143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</w:t>
            </w:r>
            <w:r w:rsidR="009872A0">
              <w:rPr>
                <w:rFonts w:ascii="Times New Roman" w:hAnsi="Times New Roman"/>
                <w:sz w:val="24"/>
                <w:szCs w:val="24"/>
              </w:rPr>
              <w:t xml:space="preserve"> местный бюджет                 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- 0,0 руб.</w:t>
            </w:r>
          </w:p>
          <w:p w:rsidR="009E143D" w:rsidRPr="00907AF5" w:rsidRDefault="009E143D" w:rsidP="009E143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областной бюджет              - 0,0 руб.,</w:t>
            </w:r>
          </w:p>
          <w:p w:rsidR="009E143D" w:rsidRPr="00907AF5" w:rsidRDefault="009E143D" w:rsidP="009E143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- федеральный бюджет         - 0,0 руб.;</w:t>
            </w:r>
          </w:p>
          <w:p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в том числе по годам:</w:t>
            </w:r>
          </w:p>
          <w:p w:rsidR="00430299" w:rsidRPr="00907AF5" w:rsidRDefault="00430299" w:rsidP="00F0101D">
            <w:pPr>
              <w:tabs>
                <w:tab w:val="left" w:pos="1080"/>
              </w:tabs>
              <w:suppressAutoHyphens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907AF5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907AF5" w:rsidRPr="00907AF5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24276B">
              <w:rPr>
                <w:rFonts w:ascii="Times New Roman" w:hAnsi="Times New Roman" w:cs="Times New Roman"/>
                <w:sz w:val="24"/>
                <w:szCs w:val="24"/>
              </w:rPr>
              <w:t xml:space="preserve">  руб.,</w:t>
            </w:r>
          </w:p>
          <w:p w:rsidR="0024276B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22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E143D">
              <w:rPr>
                <w:rFonts w:ascii="Times New Roman" w:hAnsi="Times New Roman"/>
                <w:sz w:val="24"/>
                <w:szCs w:val="24"/>
              </w:rPr>
              <w:t xml:space="preserve">0,0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876ED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23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D40F3F" w:rsidRPr="00907AF5">
              <w:rPr>
                <w:rFonts w:ascii="Times New Roman" w:hAnsi="Times New Roman"/>
                <w:sz w:val="24"/>
                <w:szCs w:val="24"/>
              </w:rPr>
              <w:t>.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:rsidR="0035652A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24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:rsidR="00430299" w:rsidRPr="00907AF5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5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907AF5">
              <w:rPr>
                <w:rFonts w:ascii="Times New Roman" w:hAnsi="Times New Roman"/>
                <w:sz w:val="24"/>
                <w:szCs w:val="24"/>
              </w:rPr>
              <w:t xml:space="preserve">  руб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>.;</w:t>
            </w:r>
          </w:p>
          <w:p w:rsidR="00430299" w:rsidRPr="009050B3" w:rsidRDefault="00430299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907AF5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6</w:t>
            </w:r>
            <w:r w:rsidRPr="00907AF5">
              <w:rPr>
                <w:rFonts w:ascii="Times New Roman" w:hAnsi="Times New Roman"/>
                <w:sz w:val="24"/>
                <w:szCs w:val="24"/>
              </w:rPr>
              <w:t>-203</w:t>
            </w:r>
            <w:r w:rsidR="00C267FD" w:rsidRPr="00907AF5">
              <w:rPr>
                <w:rFonts w:ascii="Times New Roman" w:hAnsi="Times New Roman"/>
                <w:sz w:val="24"/>
                <w:szCs w:val="24"/>
              </w:rPr>
              <w:t>1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276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07AF5" w:rsidRPr="00907AF5">
              <w:rPr>
                <w:rFonts w:ascii="Times New Roman" w:hAnsi="Times New Roman"/>
                <w:sz w:val="24"/>
                <w:szCs w:val="24"/>
              </w:rPr>
              <w:t>0,0</w:t>
            </w:r>
            <w:r w:rsidR="0035652A" w:rsidRPr="00907AF5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  <w:tr w:rsidR="00430299" w:rsidRPr="009050B3" w:rsidTr="00AF6769">
        <w:trPr>
          <w:trHeight w:val="407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hAnsi="Times New Roman" w:cs="Times New Roman"/>
                <w:sz w:val="24"/>
                <w:szCs w:val="24"/>
              </w:rPr>
              <w:t>Контроль за исполнением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C267FD" w:rsidRDefault="009872A0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Сергеевская</w:t>
            </w:r>
            <w:r w:rsidR="003350CC"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="00430299" w:rsidRPr="00C267F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0299" w:rsidRPr="00C267FD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7FD">
              <w:rPr>
                <w:rFonts w:ascii="Times New Roman" w:hAnsi="Times New Roman"/>
                <w:sz w:val="24"/>
                <w:szCs w:val="24"/>
              </w:rPr>
              <w:t xml:space="preserve">- Совет народных депутатов </w:t>
            </w:r>
            <w:r w:rsidR="00C267FD" w:rsidRPr="00C267FD">
              <w:rPr>
                <w:rFonts w:ascii="Times New Roman" w:eastAsia="Calibri" w:hAnsi="Times New Roman"/>
                <w:bCs/>
                <w:sz w:val="24"/>
                <w:szCs w:val="24"/>
              </w:rPr>
              <w:t>Дубровского муниципального района</w:t>
            </w:r>
            <w:r w:rsidR="00C267FD" w:rsidRPr="00C267FD">
              <w:rPr>
                <w:rFonts w:eastAsia="Calibri"/>
                <w:bCs/>
                <w:sz w:val="24"/>
                <w:szCs w:val="24"/>
              </w:rPr>
              <w:t xml:space="preserve"> Брянской области</w:t>
            </w:r>
            <w:r w:rsidRPr="00C267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30299" w:rsidRPr="009050B3" w:rsidRDefault="009872A0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Сергеевская</w:t>
            </w:r>
            <w:r w:rsidR="003350CC"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="003350CC" w:rsidRPr="009050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299" w:rsidRPr="009050B3">
              <w:rPr>
                <w:rFonts w:ascii="Times New Roman" w:hAnsi="Times New Roman"/>
                <w:sz w:val="24"/>
                <w:szCs w:val="24"/>
              </w:rPr>
              <w:t xml:space="preserve">осуществляет контроль за реализацией Программы путем  проведения мониторинга. </w:t>
            </w:r>
          </w:p>
          <w:p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 xml:space="preserve">Целью мониторинга Программы комплексного развития систем коммунальной инфраструктуры </w:t>
            </w:r>
            <w:r w:rsidR="00FB4C51">
              <w:rPr>
                <w:rFonts w:ascii="Times New Roman" w:hAnsi="Times New Roman"/>
                <w:sz w:val="24"/>
                <w:szCs w:val="24"/>
              </w:rPr>
              <w:t>Сергеевско</w:t>
            </w:r>
            <w:r w:rsidR="009872A0">
              <w:rPr>
                <w:rFonts w:ascii="Times New Roman" w:hAnsi="Times New Roman"/>
                <w:sz w:val="24"/>
                <w:szCs w:val="24"/>
              </w:rPr>
              <w:t>го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сельско</w:t>
            </w:r>
            <w:r w:rsidR="009872A0">
              <w:rPr>
                <w:rFonts w:ascii="Times New Roman" w:hAnsi="Times New Roman"/>
                <w:sz w:val="24"/>
                <w:szCs w:val="24"/>
              </w:rPr>
              <w:t>го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поселени</w:t>
            </w:r>
            <w:r w:rsidR="009872A0">
              <w:rPr>
                <w:rFonts w:ascii="Times New Roman" w:hAnsi="Times New Roman"/>
                <w:sz w:val="24"/>
                <w:szCs w:val="24"/>
              </w:rPr>
              <w:t>я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6E8E">
              <w:rPr>
                <w:rFonts w:ascii="Times New Roman" w:hAnsi="Times New Roman"/>
                <w:sz w:val="24"/>
                <w:szCs w:val="24"/>
              </w:rPr>
              <w:t>Дубровского муниципального района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Брянской области</w:t>
            </w:r>
            <w:r w:rsidRPr="009050B3">
              <w:rPr>
                <w:rFonts w:ascii="Times New Roman" w:hAnsi="Times New Roman"/>
                <w:sz w:val="24"/>
                <w:szCs w:val="24"/>
              </w:rPr>
              <w:t xml:space="preserve">  является периодический контроль ситуации в сфере коммунального хозяйства, а также анализ выполнения мероприятий по модернизации и развитию коммунального комплекса, предусмотренных Программой.</w:t>
            </w:r>
          </w:p>
          <w:p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 Программы комплексного развития систем коммунальной инфраструктуры  включает в себя 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инфраструктуры.</w:t>
            </w:r>
          </w:p>
          <w:p w:rsidR="00430299" w:rsidRPr="009050B3" w:rsidRDefault="00430299" w:rsidP="00F0101D">
            <w:pPr>
              <w:pStyle w:val="33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>По ежегодным результатам мониторинга осуществляется своевременная корректировка Программы, объемы её финансирования и перечень программных мероприятий.</w:t>
            </w:r>
          </w:p>
        </w:tc>
      </w:tr>
    </w:tbl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24276B" w:rsidRDefault="0024276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24276B" w:rsidRDefault="0024276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24276B" w:rsidRDefault="0024276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24276B" w:rsidRDefault="0024276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24276B" w:rsidRDefault="0024276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24276B" w:rsidRDefault="0024276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24276B" w:rsidRDefault="0024276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24276B" w:rsidRDefault="0024276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AF6769" w:rsidRPr="00F40FE7" w:rsidRDefault="00AF6769" w:rsidP="004D1BA4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F40FE7">
        <w:rPr>
          <w:rFonts w:ascii="Times New Roman" w:hAnsi="Times New Roman"/>
          <w:b/>
          <w:bCs/>
          <w:sz w:val="24"/>
          <w:szCs w:val="24"/>
        </w:rPr>
        <w:lastRenderedPageBreak/>
        <w:t xml:space="preserve">2. ХАРАКТЕРИСТИКА СУЩЕСТВУЮЩЕГО СОСТОЯНИЯ КОММУНАЛЬНОЙ ИНФРАСТРУКТУРЫ </w:t>
      </w:r>
      <w:r w:rsidR="0060329A">
        <w:rPr>
          <w:rFonts w:ascii="Times New Roman" w:hAnsi="Times New Roman"/>
          <w:b/>
          <w:sz w:val="24"/>
          <w:szCs w:val="24"/>
        </w:rPr>
        <w:t>СЕРГЕЕВСКОГО СЕЛЬСКОГО ПОСЕЛЕНИЯ</w:t>
      </w:r>
      <w:r w:rsidR="001E62DA">
        <w:rPr>
          <w:rFonts w:ascii="Times New Roman" w:hAnsi="Times New Roman"/>
          <w:b/>
          <w:sz w:val="24"/>
          <w:szCs w:val="24"/>
        </w:rPr>
        <w:t xml:space="preserve"> </w:t>
      </w:r>
      <w:r w:rsidR="00266E8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Pr="00F40FE7">
        <w:rPr>
          <w:rFonts w:ascii="Times New Roman" w:hAnsi="Times New Roman"/>
          <w:b/>
          <w:sz w:val="24"/>
          <w:szCs w:val="24"/>
        </w:rPr>
        <w:t xml:space="preserve"> </w:t>
      </w:r>
    </w:p>
    <w:p w:rsidR="00AF6769" w:rsidRPr="004D1BA4" w:rsidRDefault="00AF6769" w:rsidP="007773E6">
      <w:pPr>
        <w:pStyle w:val="53"/>
        <w:shd w:val="clear" w:color="auto" w:fill="auto"/>
        <w:spacing w:before="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F40FE7">
        <w:rPr>
          <w:rFonts w:ascii="Times New Roman" w:hAnsi="Times New Roman"/>
          <w:bCs/>
          <w:i/>
          <w:sz w:val="24"/>
          <w:szCs w:val="24"/>
        </w:rPr>
        <w:t>2.1 Водоснабжение и водоотведение</w:t>
      </w:r>
    </w:p>
    <w:p w:rsidR="00A946AA" w:rsidRPr="00A946AA" w:rsidRDefault="00AF6769" w:rsidP="007773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/>
          <w:sz w:val="24"/>
          <w:szCs w:val="24"/>
        </w:rPr>
        <w:t xml:space="preserve"> 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r w:rsidR="009872A0">
        <w:rPr>
          <w:rFonts w:ascii="Times New Roman" w:hAnsi="Times New Roman" w:cs="Times New Roman"/>
          <w:sz w:val="24"/>
          <w:szCs w:val="24"/>
          <w:shd w:val="clear" w:color="auto" w:fill="FFFFFF"/>
        </w:rPr>
        <w:t>Сергеевского</w:t>
      </w:r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стратиграфо-литологическим комплексам отложений. 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Таким образом, в данном районе наибольший практический интерес для целей водоснабжения, исходя из водообильности, представляют водоносные комплексы, приуроченные к меловым отложениям – альб-сеноманский и турон-маастрихский.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:rsid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 химическому составу воды турон – маастрихтского комплекса пресные, с минерализацией от 0,2 до 0,9 г/л (средняя минерализация 0,3 – 0,5 г/л), гидрокарбонатные кальциевые, реже кальциево – магниевые, с преобладающими значениями общей жесткости 3-7 мг-экв/л. Азотистые и азотные соединения в воде, как правило, содержатся 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:rsidR="00A946AA" w:rsidRDefault="00A946AA" w:rsidP="00A946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lastRenderedPageBreak/>
        <w:t>содержатся в пределах допустимых норм.</w:t>
      </w:r>
    </w:p>
    <w:p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Централизованными (или индивидуальными) системами водоснабжения обеспечиваются все объекты жилищно-коммунального сектора (ЖКС), а также промплощадки и сельскохозяйственные объекты. </w:t>
      </w:r>
    </w:p>
    <w:p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:rsidR="007D5CB9" w:rsidRDefault="007D5CB9" w:rsidP="00F91C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5CB9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на территории сельского поселения представлена локальными водопроводами, имеющими водозаборы из артезианских скважин, водонапорной башни и водопроводных сетей.</w:t>
      </w:r>
    </w:p>
    <w:p w:rsidR="009872A0" w:rsidRPr="008F1BDF" w:rsidRDefault="009872A0" w:rsidP="008F1B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>На территории поселения системы централизованного водоснабжения имеются в нас</w:t>
      </w:r>
      <w:r w:rsidR="001770B9">
        <w:rPr>
          <w:rFonts w:ascii="Times New Roman" w:hAnsi="Times New Roman" w:cs="Times New Roman"/>
          <w:sz w:val="24"/>
          <w:szCs w:val="24"/>
        </w:rPr>
        <w:t>еленных пунктах:</w:t>
      </w:r>
      <w:r w:rsidRPr="008F1BDF">
        <w:rPr>
          <w:rFonts w:ascii="Times New Roman" w:hAnsi="Times New Roman" w:cs="Times New Roman"/>
          <w:sz w:val="24"/>
          <w:szCs w:val="24"/>
        </w:rPr>
        <w:t xml:space="preserve"> д. Алешинка, с. Сергеевка, д. Афонино.. </w:t>
      </w:r>
    </w:p>
    <w:p w:rsidR="009872A0" w:rsidRPr="008F1BDF" w:rsidRDefault="009872A0" w:rsidP="008F1B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 xml:space="preserve">Жители поселения снабжаются водой из 3 артезианских скважин глубиной от 40 до   </w:t>
      </w:r>
      <w:smartTag w:uri="urn:schemas-microsoft-com:office:smarttags" w:element="metricconverter">
        <w:smartTagPr>
          <w:attr w:name="ProductID" w:val="80 м"/>
        </w:smartTagPr>
        <w:r w:rsidRPr="008F1BDF">
          <w:rPr>
            <w:rFonts w:ascii="Times New Roman" w:hAnsi="Times New Roman" w:cs="Times New Roman"/>
            <w:sz w:val="24"/>
            <w:szCs w:val="24"/>
          </w:rPr>
          <w:t>80 м</w:t>
        </w:r>
      </w:smartTag>
      <w:r w:rsidRPr="008F1BDF">
        <w:rPr>
          <w:rFonts w:ascii="Times New Roman" w:hAnsi="Times New Roman" w:cs="Times New Roman"/>
          <w:sz w:val="24"/>
          <w:szCs w:val="24"/>
        </w:rPr>
        <w:t xml:space="preserve">, вода из которых подается в водопроводные сети общей протяженностью </w:t>
      </w:r>
      <w:smartTag w:uri="urn:schemas-microsoft-com:office:smarttags" w:element="metricconverter">
        <w:smartTagPr>
          <w:attr w:name="ProductID" w:val="7,0 км"/>
        </w:smartTagPr>
        <w:r w:rsidRPr="008F1BDF">
          <w:rPr>
            <w:rFonts w:ascii="Times New Roman" w:hAnsi="Times New Roman" w:cs="Times New Roman"/>
            <w:sz w:val="24"/>
            <w:szCs w:val="24"/>
          </w:rPr>
          <w:t>7,0 км</w:t>
        </w:r>
      </w:smartTag>
      <w:r w:rsidRPr="008F1BDF">
        <w:rPr>
          <w:rFonts w:ascii="Times New Roman" w:hAnsi="Times New Roman" w:cs="Times New Roman"/>
          <w:sz w:val="24"/>
          <w:szCs w:val="24"/>
        </w:rPr>
        <w:t>, на которой установлены водоразборные колонки и пожарные гидранты. Давление в системе централизованного водоснабжения обеспечив</w:t>
      </w:r>
      <w:r w:rsidR="001770B9">
        <w:rPr>
          <w:rFonts w:ascii="Times New Roman" w:hAnsi="Times New Roman" w:cs="Times New Roman"/>
          <w:sz w:val="24"/>
          <w:szCs w:val="24"/>
        </w:rPr>
        <w:t xml:space="preserve">ается за счет использования </w:t>
      </w:r>
      <w:r w:rsidRPr="008F1BDF">
        <w:rPr>
          <w:rFonts w:ascii="Times New Roman" w:hAnsi="Times New Roman" w:cs="Times New Roman"/>
          <w:sz w:val="24"/>
          <w:szCs w:val="24"/>
        </w:rPr>
        <w:t xml:space="preserve"> водонапорных башен. </w:t>
      </w:r>
    </w:p>
    <w:p w:rsidR="009872A0" w:rsidRPr="008F1BDF" w:rsidRDefault="009872A0" w:rsidP="008F1B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 xml:space="preserve"> Также жители поселения пользуются водой для хозяйственно-питьевых целей из общественных колодцев.</w:t>
      </w:r>
    </w:p>
    <w:p w:rsidR="009872A0" w:rsidRPr="008F1BDF" w:rsidRDefault="009872A0" w:rsidP="008F1B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 xml:space="preserve">Подача воды населению, которое не охвачено системами централизованного водоснабжения, осуществляется колодцами и скважинами, которые находятся на территориях домовладений. </w:t>
      </w:r>
    </w:p>
    <w:p w:rsidR="009872A0" w:rsidRPr="008F1BDF" w:rsidRDefault="009872A0" w:rsidP="008F1BDF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F1BDF">
        <w:rPr>
          <w:rFonts w:ascii="Times New Roman" w:hAnsi="Times New Roman" w:cs="Times New Roman"/>
          <w:i/>
          <w:sz w:val="24"/>
          <w:szCs w:val="24"/>
          <w:u w:val="single"/>
        </w:rPr>
        <w:t>Основные проблемы централизованных систем водоснабжения по поселению:</w:t>
      </w:r>
    </w:p>
    <w:p w:rsidR="009872A0" w:rsidRPr="008F1BDF" w:rsidRDefault="009872A0" w:rsidP="008F1B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:rsidR="009872A0" w:rsidRPr="008F1BDF" w:rsidRDefault="009872A0" w:rsidP="008F1B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:rsidR="009872A0" w:rsidRPr="008F1BDF" w:rsidRDefault="009872A0" w:rsidP="008F1B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lastRenderedPageBreak/>
        <w:t>3. Высокая изношенность головных сооружений и разводящих сетей.</w:t>
      </w:r>
    </w:p>
    <w:p w:rsidR="009872A0" w:rsidRPr="008F1BDF" w:rsidRDefault="009872A0" w:rsidP="008F1B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:rsidR="009872A0" w:rsidRPr="008F1BDF" w:rsidRDefault="009872A0" w:rsidP="008F1BDF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>Централизованными (или индивидуальными) системами водоснабжения обеспечиваются все объекты жилищно-коммунального сектора (ЖКС), а также пром</w:t>
      </w:r>
      <w:r w:rsidR="007773E6">
        <w:rPr>
          <w:rFonts w:ascii="Times New Roman" w:hAnsi="Times New Roman" w:cs="Times New Roman"/>
          <w:sz w:val="24"/>
          <w:szCs w:val="24"/>
        </w:rPr>
        <w:t xml:space="preserve">ышленной </w:t>
      </w:r>
      <w:r w:rsidRPr="008F1BDF">
        <w:rPr>
          <w:rFonts w:ascii="Times New Roman" w:hAnsi="Times New Roman" w:cs="Times New Roman"/>
          <w:sz w:val="24"/>
          <w:szCs w:val="24"/>
        </w:rPr>
        <w:t xml:space="preserve">площадки и сельскохозяйственные объекты. </w:t>
      </w:r>
    </w:p>
    <w:p w:rsidR="009872A0" w:rsidRPr="008F1BDF" w:rsidRDefault="009872A0" w:rsidP="008F1BDF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 w:rsidR="007773E6" w:rsidRPr="009D0F67">
        <w:rPr>
          <w:rFonts w:ascii="Times New Roman" w:hAnsi="Times New Roman" w:cs="Times New Roman"/>
          <w:sz w:val="24"/>
          <w:szCs w:val="24"/>
        </w:rPr>
        <w:t>СП 31.13330.2012 "СНиП 2.04.02-84* Водоснабжение. Наружные сети и сооружения"</w:t>
      </w:r>
      <w:r w:rsidRPr="008F1BDF">
        <w:rPr>
          <w:rFonts w:ascii="Times New Roman" w:hAnsi="Times New Roman" w:cs="Times New Roman"/>
          <w:sz w:val="24"/>
          <w:szCs w:val="24"/>
        </w:rPr>
        <w:t>. 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  <w:r w:rsidR="007773E6">
        <w:rPr>
          <w:rFonts w:ascii="Times New Roman" w:hAnsi="Times New Roman" w:cs="Times New Roman"/>
          <w:sz w:val="24"/>
          <w:szCs w:val="24"/>
        </w:rPr>
        <w:t xml:space="preserve"> </w:t>
      </w:r>
      <w:r w:rsidRPr="008F1BDF">
        <w:rPr>
          <w:rFonts w:ascii="Times New Roman" w:hAnsi="Times New Roman" w:cs="Times New Roman"/>
          <w:sz w:val="24"/>
          <w:szCs w:val="24"/>
        </w:rPr>
        <w:t>Расчетные объемы водопотребления в сельских населенных пунктах сведены в таблицу ниже.</w:t>
      </w:r>
    </w:p>
    <w:p w:rsidR="009872A0" w:rsidRDefault="009872A0" w:rsidP="007773E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i/>
          <w:sz w:val="24"/>
          <w:szCs w:val="24"/>
        </w:rPr>
        <w:t>Расчетные объемы водопотребления</w:t>
      </w:r>
    </w:p>
    <w:p w:rsidR="007773E6" w:rsidRPr="00A233CC" w:rsidRDefault="007773E6" w:rsidP="00777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1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10307" w:type="dxa"/>
        <w:jc w:val="center"/>
        <w:tblInd w:w="-181" w:type="dxa"/>
        <w:tblLook w:val="0000"/>
      </w:tblPr>
      <w:tblGrid>
        <w:gridCol w:w="1745"/>
        <w:gridCol w:w="2700"/>
        <w:gridCol w:w="889"/>
        <w:gridCol w:w="640"/>
        <w:gridCol w:w="739"/>
        <w:gridCol w:w="1402"/>
        <w:gridCol w:w="1341"/>
        <w:gridCol w:w="851"/>
      </w:tblGrid>
      <w:tr w:rsidR="009872A0" w:rsidRPr="008F1BDF" w:rsidTr="00695867">
        <w:trPr>
          <w:trHeight w:val="20"/>
          <w:tblHeader/>
          <w:jc w:val="center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2A0" w:rsidRPr="007773E6" w:rsidRDefault="009872A0" w:rsidP="00695867">
            <w:pPr>
              <w:spacing w:after="0" w:line="240" w:lineRule="auto"/>
              <w:ind w:left="-77" w:right="-169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2A0" w:rsidRPr="007773E6" w:rsidRDefault="009872A0" w:rsidP="00695867">
            <w:pPr>
              <w:spacing w:after="0" w:line="240" w:lineRule="auto"/>
              <w:ind w:left="-108" w:right="-15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Расход холодной воды, м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/сут.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2A0" w:rsidRPr="007773E6" w:rsidRDefault="009872A0" w:rsidP="007773E6">
            <w:pPr>
              <w:spacing w:after="0" w:line="240" w:lineRule="auto"/>
              <w:ind w:left="-108" w:right="-4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Расход горячей воды, м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/сут.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</w:t>
            </w: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/сут.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жилая застройка </w:t>
            </w:r>
            <w:r w:rsidR="007773E6">
              <w:rPr>
                <w:rFonts w:ascii="Times New Roman" w:hAnsi="Times New Roman" w:cs="Times New Roman"/>
                <w:bCs/>
                <w:sz w:val="18"/>
                <w:szCs w:val="18"/>
              </w:rPr>
              <w:t>с</w:t>
            </w: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9,28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18,56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4,16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6A696D" w:rsidP="006A6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7773E6" w:rsidRPr="008F1BDF" w:rsidTr="00695867">
        <w:trPr>
          <w:trHeight w:val="20"/>
          <w:jc w:val="center"/>
        </w:trPr>
        <w:tc>
          <w:tcPr>
            <w:tcW w:w="4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</w:tr>
      <w:tr w:rsidR="007773E6" w:rsidRPr="008F1BDF" w:rsidTr="00695867">
        <w:trPr>
          <w:trHeight w:val="20"/>
          <w:jc w:val="center"/>
        </w:trPr>
        <w:tc>
          <w:tcPr>
            <w:tcW w:w="44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sz w:val="18"/>
                <w:szCs w:val="18"/>
              </w:rPr>
              <w:t>Итого на первую очередь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57,52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Расчетный срок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2A0" w:rsidRPr="007773E6" w:rsidRDefault="009872A0" w:rsidP="007773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28,8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20,16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2,88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2,88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5,76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6A696D" w:rsidP="00177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 Хотен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9872A0" w:rsidRPr="008F1BDF" w:rsidTr="00695867">
        <w:trPr>
          <w:trHeight w:val="20"/>
          <w:jc w:val="center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2A0" w:rsidRPr="007773E6" w:rsidRDefault="009872A0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</w:tr>
      <w:tr w:rsidR="007773E6" w:rsidRPr="008F1BDF" w:rsidTr="00695867">
        <w:trPr>
          <w:trHeight w:val="20"/>
          <w:jc w:val="center"/>
        </w:trPr>
        <w:tc>
          <w:tcPr>
            <w:tcW w:w="44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</w:tr>
    </w:tbl>
    <w:p w:rsidR="009872A0" w:rsidRPr="007773E6" w:rsidRDefault="009872A0" w:rsidP="007773E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FF0000"/>
          <w:sz w:val="16"/>
          <w:szCs w:val="16"/>
          <w:highlight w:val="magenta"/>
        </w:rPr>
      </w:pPr>
    </w:p>
    <w:p w:rsidR="009872A0" w:rsidRPr="007773E6" w:rsidRDefault="009872A0" w:rsidP="007773E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color w:val="FF0000"/>
        </w:rPr>
        <w:t xml:space="preserve"> </w:t>
      </w:r>
      <w:r w:rsidRPr="007773E6">
        <w:rPr>
          <w:rFonts w:ascii="Times New Roman" w:hAnsi="Times New Roman" w:cs="Times New Roman"/>
          <w:sz w:val="24"/>
          <w:szCs w:val="24"/>
        </w:rPr>
        <w:t xml:space="preserve">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проектирования.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возможным. </w:t>
      </w:r>
    </w:p>
    <w:p w:rsidR="009872A0" w:rsidRPr="007773E6" w:rsidRDefault="009872A0" w:rsidP="007773E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7773E6" w:rsidRPr="009D0F67">
        <w:rPr>
          <w:rFonts w:ascii="Times New Roman" w:hAnsi="Times New Roman" w:cs="Times New Roman"/>
          <w:sz w:val="24"/>
          <w:szCs w:val="24"/>
        </w:rPr>
        <w:t>СП 31.13330.2012</w:t>
      </w:r>
      <w:r w:rsidRPr="007773E6">
        <w:rPr>
          <w:rFonts w:ascii="Times New Roman" w:hAnsi="Times New Roman" w:cs="Times New Roman"/>
          <w:sz w:val="24"/>
          <w:szCs w:val="24"/>
        </w:rPr>
        <w:t xml:space="preserve"> удельное водопотребление включает расходы воды на хозяйственно-питьевые и бытовые нужды в общественных зданиях. Полив не должен производиться артезианской водой, поэтому в расчете хозяйственно-питьевого водопотребления не учитывается. Воду на полив использовать из открытых источников.</w:t>
      </w:r>
    </w:p>
    <w:p w:rsidR="009872A0" w:rsidRPr="007773E6" w:rsidRDefault="009872A0" w:rsidP="007773E6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Развитие систем водоснабжения (централизованных или индивидуальных) решается в увязке со сроками нового строительства и реконструкции.</w:t>
      </w:r>
    </w:p>
    <w:p w:rsidR="009872A0" w:rsidRPr="007773E6" w:rsidRDefault="009872A0" w:rsidP="007773E6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первую очередь предусматривается:</w:t>
      </w:r>
    </w:p>
    <w:p w:rsidR="009872A0" w:rsidRPr="007773E6" w:rsidRDefault="007773E6" w:rsidP="007773E6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="009872A0" w:rsidRPr="007773E6">
        <w:t>еконструкция существующих источников централизованного водоснабжения в нас</w:t>
      </w:r>
      <w:r w:rsidR="001770B9">
        <w:t>еленных пунктах:</w:t>
      </w:r>
      <w:r w:rsidR="009872A0" w:rsidRPr="007773E6">
        <w:t xml:space="preserve"> д. Алешинка, с. Сергеевка, д.  Афонино.</w:t>
      </w:r>
    </w:p>
    <w:p w:rsidR="009872A0" w:rsidRPr="007773E6" w:rsidRDefault="007773E6" w:rsidP="007773E6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="009872A0" w:rsidRPr="007773E6">
        <w:t>еконструкция водопроводных сетей в на</w:t>
      </w:r>
      <w:r w:rsidR="001770B9">
        <w:t xml:space="preserve">селенных пунктах: </w:t>
      </w:r>
      <w:r w:rsidR="009872A0" w:rsidRPr="007773E6">
        <w:t xml:space="preserve"> д. Алешинка, с. Сергеевка, д.  Афонино.</w:t>
      </w:r>
    </w:p>
    <w:p w:rsidR="001770B9" w:rsidRDefault="007773E6" w:rsidP="007773E6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9872A0" w:rsidRPr="007773E6">
        <w:t>троительство водопроводных сетей до существующих и планируемых потребителей, не охваченных услугами централизованного водоснабжения в нас</w:t>
      </w:r>
      <w:r w:rsidR="001770B9">
        <w:t xml:space="preserve">еленных пунктах: </w:t>
      </w:r>
    </w:p>
    <w:p w:rsidR="009872A0" w:rsidRPr="007773E6" w:rsidRDefault="009872A0" w:rsidP="007773E6">
      <w:pPr>
        <w:pStyle w:val="af3"/>
        <w:tabs>
          <w:tab w:val="left" w:pos="960"/>
        </w:tabs>
        <w:spacing w:after="0" w:line="360" w:lineRule="auto"/>
        <w:jc w:val="both"/>
      </w:pPr>
      <w:r w:rsidRPr="007773E6">
        <w:t>д. Алешинка, с. Сергеевка, д.  Афонино.</w:t>
      </w:r>
    </w:p>
    <w:p w:rsidR="009872A0" w:rsidRPr="007773E6" w:rsidRDefault="007773E6" w:rsidP="007773E6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9872A0" w:rsidRPr="007773E6">
        <w:t>троительство источников водоснабжения на территории, планируемых промышленных и сельскохозяйственных предприятий.</w:t>
      </w:r>
    </w:p>
    <w:p w:rsidR="007773E6" w:rsidRDefault="009872A0" w:rsidP="007773E6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:rsidR="009872A0" w:rsidRPr="007773E6" w:rsidRDefault="007773E6" w:rsidP="007773E6">
      <w:pPr>
        <w:tabs>
          <w:tab w:val="left" w:pos="0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- 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</w:t>
      </w:r>
    </w:p>
    <w:p w:rsidR="009872A0" w:rsidRPr="007773E6" w:rsidRDefault="009872A0" w:rsidP="007773E6">
      <w:pPr>
        <w:pStyle w:val="af3"/>
        <w:tabs>
          <w:tab w:val="left" w:pos="960"/>
        </w:tabs>
        <w:spacing w:before="120" w:after="0" w:line="360" w:lineRule="auto"/>
        <w:jc w:val="both"/>
      </w:pPr>
      <w:r w:rsidRPr="007773E6">
        <w:lastRenderedPageBreak/>
        <w:t>водоснабжения.</w:t>
      </w:r>
    </w:p>
    <w:p w:rsidR="009872A0" w:rsidRPr="007773E6" w:rsidRDefault="007773E6" w:rsidP="007773E6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="009872A0" w:rsidRPr="007773E6">
        <w:t>ациональное использование существующих сетей и сооружений водоснабжения.</w:t>
      </w:r>
    </w:p>
    <w:p w:rsidR="009872A0" w:rsidRPr="007773E6" w:rsidRDefault="007773E6" w:rsidP="007773E6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="009872A0" w:rsidRPr="007773E6">
        <w:t>азработка и реализация схемы водоснабжения на каждый населенный пункт.</w:t>
      </w:r>
    </w:p>
    <w:p w:rsidR="009872A0" w:rsidRPr="008F1BDF" w:rsidRDefault="009872A0" w:rsidP="007773E6">
      <w:pPr>
        <w:spacing w:before="120" w:after="0" w:line="360" w:lineRule="auto"/>
        <w:jc w:val="center"/>
        <w:outlineLvl w:val="2"/>
        <w:rPr>
          <w:rFonts w:ascii="Times New Roman" w:hAnsi="Times New Roman" w:cs="Times New Roman"/>
          <w:b/>
          <w:szCs w:val="28"/>
        </w:rPr>
      </w:pPr>
      <w:bookmarkStart w:id="2" w:name="_Toc16015771"/>
      <w:r w:rsidRPr="008F1BDF">
        <w:rPr>
          <w:rFonts w:ascii="Times New Roman" w:hAnsi="Times New Roman" w:cs="Times New Roman"/>
          <w:b/>
          <w:szCs w:val="28"/>
        </w:rPr>
        <w:t>Канализация</w:t>
      </w:r>
      <w:bookmarkEnd w:id="2"/>
    </w:p>
    <w:p w:rsidR="009872A0" w:rsidRPr="007773E6" w:rsidRDefault="009872A0" w:rsidP="007773E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</w:t>
      </w:r>
      <w:r w:rsidRPr="007773E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9872A0" w:rsidRPr="007773E6" w:rsidRDefault="009872A0" w:rsidP="007773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На территории всех населенных пунктов Сергеевского сельского поселения</w:t>
      </w:r>
      <w:r w:rsidR="007773E6">
        <w:rPr>
          <w:rFonts w:ascii="Times New Roman" w:hAnsi="Times New Roman" w:cs="Times New Roman"/>
          <w:sz w:val="24"/>
          <w:szCs w:val="24"/>
        </w:rPr>
        <w:t xml:space="preserve"> </w:t>
      </w:r>
      <w:r w:rsidR="007773E6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Pr="007773E6">
        <w:rPr>
          <w:rFonts w:ascii="Times New Roman" w:hAnsi="Times New Roman" w:cs="Times New Roman"/>
          <w:sz w:val="24"/>
          <w:szCs w:val="24"/>
        </w:rPr>
        <w:t xml:space="preserve"> 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</w:t>
      </w:r>
    </w:p>
    <w:p w:rsidR="008F1BDF" w:rsidRPr="007773E6" w:rsidRDefault="008F1BDF" w:rsidP="007773E6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Централизованными (или локальными) системами водоотведения обеспечиваются все объекты жилищно-коммунального сектора (ЖКС), а также пром</w:t>
      </w:r>
      <w:r w:rsidR="002E5CFD">
        <w:rPr>
          <w:rFonts w:ascii="Times New Roman" w:hAnsi="Times New Roman" w:cs="Times New Roman"/>
          <w:sz w:val="24"/>
          <w:szCs w:val="24"/>
        </w:rPr>
        <w:t xml:space="preserve">ышленные </w:t>
      </w:r>
      <w:r w:rsidRPr="007773E6">
        <w:rPr>
          <w:rFonts w:ascii="Times New Roman" w:hAnsi="Times New Roman" w:cs="Times New Roman"/>
          <w:sz w:val="24"/>
          <w:szCs w:val="24"/>
        </w:rPr>
        <w:t xml:space="preserve">площадки в сельской местности. </w:t>
      </w:r>
    </w:p>
    <w:p w:rsidR="008F1BDF" w:rsidRPr="007773E6" w:rsidRDefault="008F1BDF" w:rsidP="007773E6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 xml:space="preserve"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</w:t>
      </w:r>
      <w:r w:rsidR="007773E6" w:rsidRPr="009D0F67">
        <w:rPr>
          <w:rFonts w:ascii="Times New Roman" w:hAnsi="Times New Roman" w:cs="Times New Roman"/>
          <w:sz w:val="24"/>
          <w:szCs w:val="24"/>
        </w:rPr>
        <w:t>СП 31.13330.2012</w:t>
      </w:r>
      <w:r w:rsidRPr="007773E6">
        <w:rPr>
          <w:rFonts w:ascii="Times New Roman" w:hAnsi="Times New Roman" w:cs="Times New Roman"/>
          <w:sz w:val="24"/>
          <w:szCs w:val="24"/>
        </w:rPr>
        <w:t>. Расходы стоков от промышленных предприятий приняты по данным о существующем водоснабжении с ростом на 10 % на расчетный срок.</w:t>
      </w:r>
      <w:r w:rsidR="007773E6">
        <w:rPr>
          <w:rFonts w:ascii="Times New Roman" w:hAnsi="Times New Roman" w:cs="Times New Roman"/>
          <w:sz w:val="24"/>
          <w:szCs w:val="24"/>
        </w:rPr>
        <w:t xml:space="preserve"> </w:t>
      </w:r>
      <w:r w:rsidRPr="007773E6">
        <w:rPr>
          <w:rFonts w:ascii="Times New Roman" w:hAnsi="Times New Roman" w:cs="Times New Roman"/>
          <w:sz w:val="24"/>
          <w:szCs w:val="24"/>
        </w:rPr>
        <w:t xml:space="preserve">Расчетные объемы водоотведения в сельских населенных пунктах сведены в               таблицу </w:t>
      </w:r>
      <w:r w:rsidR="007773E6">
        <w:rPr>
          <w:rFonts w:ascii="Times New Roman" w:hAnsi="Times New Roman" w:cs="Times New Roman"/>
          <w:sz w:val="24"/>
          <w:szCs w:val="24"/>
        </w:rPr>
        <w:t>ниже</w:t>
      </w:r>
      <w:r w:rsidRPr="007773E6">
        <w:rPr>
          <w:rFonts w:ascii="Times New Roman" w:hAnsi="Times New Roman" w:cs="Times New Roman"/>
          <w:sz w:val="24"/>
          <w:szCs w:val="24"/>
        </w:rPr>
        <w:t>.</w:t>
      </w:r>
    </w:p>
    <w:p w:rsidR="008F1BDF" w:rsidRDefault="008F1BDF" w:rsidP="008F1BDF">
      <w:pPr>
        <w:spacing w:after="0" w:line="288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i/>
          <w:sz w:val="24"/>
          <w:szCs w:val="24"/>
        </w:rPr>
        <w:t>Расчетные объемы водоотведения</w:t>
      </w:r>
    </w:p>
    <w:p w:rsidR="007773E6" w:rsidRPr="00A233CC" w:rsidRDefault="007773E6" w:rsidP="007773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2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10150" w:type="dxa"/>
        <w:jc w:val="center"/>
        <w:tblInd w:w="-57" w:type="dxa"/>
        <w:tblLook w:val="0000"/>
      </w:tblPr>
      <w:tblGrid>
        <w:gridCol w:w="1525"/>
        <w:gridCol w:w="2732"/>
        <w:gridCol w:w="953"/>
        <w:gridCol w:w="640"/>
        <w:gridCol w:w="759"/>
        <w:gridCol w:w="1505"/>
        <w:gridCol w:w="1216"/>
        <w:gridCol w:w="935"/>
      </w:tblGrid>
      <w:tr w:rsidR="007773E6" w:rsidRPr="008F1BDF" w:rsidTr="007773E6">
        <w:trPr>
          <w:trHeight w:val="20"/>
          <w:tblHeader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3E6" w:rsidRPr="007773E6" w:rsidRDefault="007773E6" w:rsidP="007773E6">
            <w:pPr>
              <w:spacing w:after="0" w:line="240" w:lineRule="auto"/>
              <w:ind w:left="-63" w:right="-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Расход холодной воды, м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/сут.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3E6" w:rsidRPr="007773E6" w:rsidRDefault="007773E6" w:rsidP="007773E6">
            <w:pPr>
              <w:spacing w:after="0" w:line="240" w:lineRule="auto"/>
              <w:ind w:left="-108" w:right="-4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Расход горячей воды, м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/сут.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</w:t>
            </w: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/сут.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9,28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9,28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18,56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4,16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6A696D" w:rsidP="00177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жилая застройка существующая </w:t>
            </w: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7773E6" w:rsidRPr="008F1BDF" w:rsidTr="007773E6">
        <w:trPr>
          <w:trHeight w:val="20"/>
          <w:jc w:val="center"/>
        </w:trPr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Объекты соц.культ .быта (10 % от жилой застройки)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</w:tr>
      <w:tr w:rsidR="007773E6" w:rsidRPr="008F1BDF" w:rsidTr="007773E6">
        <w:trPr>
          <w:trHeight w:val="20"/>
          <w:jc w:val="center"/>
        </w:trPr>
        <w:tc>
          <w:tcPr>
            <w:tcW w:w="42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 первую очередь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57,52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Расчетный срок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1BDF" w:rsidRPr="007773E6" w:rsidRDefault="008F1BDF" w:rsidP="007773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28,8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20,16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2,88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2,88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5,76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6A696D" w:rsidP="00177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8F1BDF" w:rsidRPr="008F1BDF" w:rsidTr="007773E6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1BDF" w:rsidRPr="007773E6" w:rsidRDefault="008F1BDF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</w:tr>
      <w:tr w:rsidR="007773E6" w:rsidRPr="008F1BDF" w:rsidTr="007773E6">
        <w:trPr>
          <w:trHeight w:val="20"/>
          <w:jc w:val="center"/>
        </w:trPr>
        <w:tc>
          <w:tcPr>
            <w:tcW w:w="42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73E6" w:rsidRPr="007773E6" w:rsidRDefault="007773E6" w:rsidP="00777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</w:tr>
    </w:tbl>
    <w:p w:rsidR="008F1BDF" w:rsidRPr="00D52ED3" w:rsidRDefault="008F1BDF" w:rsidP="008F1BDF">
      <w:pPr>
        <w:spacing w:after="0" w:line="288" w:lineRule="auto"/>
        <w:ind w:hanging="567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8F1BDF" w:rsidRPr="007773E6" w:rsidRDefault="008F1BDF" w:rsidP="007773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 xml:space="preserve">Для сокращения сброса в водоемы неочищенных и недоочищенных сточных вод необходимо усовершенствование систем водоотведения в сельской местности. </w:t>
      </w:r>
    </w:p>
    <w:p w:rsidR="008F1BDF" w:rsidRPr="007773E6" w:rsidRDefault="008F1BDF" w:rsidP="007773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Развитие систем отвода хозяйственно-бытовых сточных вод (централизованных или локальных) решается в увязке со сроками нового строительства и реконструкции.</w:t>
      </w:r>
    </w:p>
    <w:p w:rsidR="008F1BDF" w:rsidRPr="007773E6" w:rsidRDefault="008F1BDF" w:rsidP="007773E6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:rsidR="008F1BDF" w:rsidRPr="007773E6" w:rsidRDefault="007773E6" w:rsidP="00D52ED3">
      <w:pPr>
        <w:pStyle w:val="af3"/>
        <w:tabs>
          <w:tab w:val="left" w:pos="0"/>
        </w:tabs>
        <w:spacing w:after="0" w:line="360" w:lineRule="auto"/>
        <w:jc w:val="both"/>
      </w:pPr>
      <w:r>
        <w:t>- о</w:t>
      </w:r>
      <w:r w:rsidR="008F1BDF" w:rsidRPr="007773E6">
        <w:t>рганизация индивидуальных выгребов, локальных очистных сооружений.</w:t>
      </w:r>
    </w:p>
    <w:p w:rsidR="008F1BDF" w:rsidRPr="007773E6" w:rsidRDefault="007773E6" w:rsidP="007773E6">
      <w:pPr>
        <w:pStyle w:val="af3"/>
        <w:tabs>
          <w:tab w:val="left" w:pos="0"/>
        </w:tabs>
        <w:spacing w:after="0" w:line="360" w:lineRule="auto"/>
        <w:jc w:val="both"/>
      </w:pPr>
      <w:r>
        <w:t>- в</w:t>
      </w:r>
      <w:r w:rsidR="008F1BDF" w:rsidRPr="007773E6">
        <w:t>ывоз сточных вод на поля ассенизации.</w:t>
      </w:r>
    </w:p>
    <w:p w:rsidR="008F1BDF" w:rsidRPr="007773E6" w:rsidRDefault="008F1BDF" w:rsidP="007773E6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:rsidR="008F1BDF" w:rsidRPr="007773E6" w:rsidRDefault="007773E6" w:rsidP="007773E6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8F1BDF" w:rsidRPr="007773E6">
        <w:t>троительство о</w:t>
      </w:r>
      <w:r w:rsidR="00D52ED3">
        <w:t>чистных сооружений хоз</w:t>
      </w:r>
      <w:r w:rsidR="008F1BDF" w:rsidRPr="007773E6">
        <w:t>бытовой канализации западнее  д. Алешинка.</w:t>
      </w:r>
    </w:p>
    <w:p w:rsidR="008F1BDF" w:rsidRPr="007773E6" w:rsidRDefault="007773E6" w:rsidP="007773E6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8F1BDF" w:rsidRPr="007773E6">
        <w:t>троительство сетей канализации вдоль существующих и планируемых улиц и проездов в д. Алешинка.</w:t>
      </w:r>
    </w:p>
    <w:p w:rsidR="008F1BDF" w:rsidRPr="007773E6" w:rsidRDefault="007773E6" w:rsidP="007773E6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8F1BDF" w:rsidRPr="007773E6">
        <w:t>троительство очистных сооружений на территории планируемых промышленных площадок и сельскохозяйственных предприятий.</w:t>
      </w:r>
    </w:p>
    <w:p w:rsidR="008F1BDF" w:rsidRPr="007773E6" w:rsidRDefault="008F1BDF" w:rsidP="007773E6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дальнейшего повышения надежности системы водоотведения по сельскому поселению необходимо:</w:t>
      </w:r>
    </w:p>
    <w:p w:rsidR="008F1BDF" w:rsidRPr="007773E6" w:rsidRDefault="007773E6" w:rsidP="007773E6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="008F1BDF" w:rsidRPr="007773E6">
        <w:t>азработка и реализация схем водоотведения на д. Алешинка.</w:t>
      </w:r>
    </w:p>
    <w:p w:rsidR="008F1BDF" w:rsidRPr="007773E6" w:rsidRDefault="007773E6" w:rsidP="007773E6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="008F1BDF" w:rsidRPr="007773E6">
        <w:t>азработка мероприятий по сокращению сбросов сточных вод за счет их повторного использования.</w:t>
      </w:r>
    </w:p>
    <w:p w:rsidR="00AF6769" w:rsidRPr="00A233CC" w:rsidRDefault="00AF6769" w:rsidP="003350CC">
      <w:pPr>
        <w:pStyle w:val="13"/>
        <w:spacing w:before="120"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rFonts w:eastAsia="Arial Unicode MS"/>
          <w:i/>
          <w:lang w:eastAsia="ar-SA"/>
        </w:rPr>
        <w:lastRenderedPageBreak/>
        <w:t>Анализ действующих тарифов на водоснабжение.</w:t>
      </w:r>
    </w:p>
    <w:p w:rsidR="00A737D2" w:rsidRPr="00A233CC" w:rsidRDefault="00A737D2" w:rsidP="009033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 w:rsidR="00126378"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AF6769" w:rsidRPr="00A233C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AF6769" w:rsidRPr="00A233CC" w:rsidRDefault="00AF676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AF6769" w:rsidRPr="00A233CC" w:rsidRDefault="007B5A0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="00AF6769" w:rsidRPr="00A233CC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8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9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960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</w:tr>
      <w:tr w:rsidR="00E93EA1" w:rsidRPr="00A233CC" w:rsidTr="00F0101D">
        <w:trPr>
          <w:trHeight w:val="70"/>
          <w:jc w:val="center"/>
        </w:trPr>
        <w:tc>
          <w:tcPr>
            <w:tcW w:w="2371" w:type="dxa"/>
            <w:vMerge/>
          </w:tcPr>
          <w:p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26,52</w:t>
            </w:r>
          </w:p>
        </w:tc>
        <w:tc>
          <w:tcPr>
            <w:tcW w:w="1701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27,26</w:t>
            </w:r>
          </w:p>
        </w:tc>
        <w:tc>
          <w:tcPr>
            <w:tcW w:w="196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28,85</w:t>
            </w:r>
          </w:p>
        </w:tc>
      </w:tr>
    </w:tbl>
    <w:p w:rsidR="00AF6769" w:rsidRPr="00A233CC" w:rsidRDefault="00AF6769" w:rsidP="00933CDE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i/>
        </w:rPr>
        <w:t xml:space="preserve">         </w:t>
      </w:r>
      <w:r w:rsidRPr="00A233CC">
        <w:rPr>
          <w:rFonts w:eastAsia="Arial Unicode MS"/>
          <w:i/>
          <w:lang w:eastAsia="ar-SA"/>
        </w:rPr>
        <w:t>Анализ действующих тарифов на водоотведение.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FB0B4B" w:rsidRPr="00A233C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 НДС</w:t>
            </w:r>
          </w:p>
        </w:tc>
        <w:tc>
          <w:tcPr>
            <w:tcW w:w="1790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E93EA1" w:rsidRPr="00A233CC" w:rsidTr="00F0101D">
        <w:trPr>
          <w:trHeight w:val="70"/>
          <w:jc w:val="center"/>
        </w:trPr>
        <w:tc>
          <w:tcPr>
            <w:tcW w:w="2371" w:type="dxa"/>
            <w:vMerge/>
          </w:tcPr>
          <w:p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9,53</w:t>
            </w:r>
          </w:p>
        </w:tc>
        <w:tc>
          <w:tcPr>
            <w:tcW w:w="1701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9,82</w:t>
            </w:r>
          </w:p>
        </w:tc>
        <w:tc>
          <w:tcPr>
            <w:tcW w:w="196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10,07</w:t>
            </w:r>
          </w:p>
        </w:tc>
      </w:tr>
    </w:tbl>
    <w:p w:rsidR="005373E7" w:rsidRPr="00790E8A" w:rsidRDefault="005373E7" w:rsidP="00AF6769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pacing w:val="-1"/>
          <w:sz w:val="16"/>
          <w:szCs w:val="16"/>
          <w:highlight w:val="yellow"/>
        </w:rPr>
      </w:pPr>
    </w:p>
    <w:p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F5016" w:rsidRPr="00126378" w:rsidRDefault="00AF5016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737D2" w:rsidRDefault="00A737D2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2.2. </w:t>
      </w:r>
      <w:r w:rsidR="00AF6769" w:rsidRPr="00DA2B8A">
        <w:rPr>
          <w:rFonts w:ascii="Times New Roman" w:hAnsi="Times New Roman"/>
          <w:bCs/>
          <w:i/>
          <w:sz w:val="24"/>
          <w:szCs w:val="24"/>
        </w:rPr>
        <w:t>Теплоснабжение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391A74" w:rsidRPr="00126378" w:rsidRDefault="00391A74" w:rsidP="00126378">
      <w:pPr>
        <w:spacing w:after="0" w:line="360" w:lineRule="auto"/>
        <w:ind w:firstLine="567"/>
        <w:jc w:val="both"/>
        <w:rPr>
          <w:sz w:val="24"/>
          <w:szCs w:val="24"/>
        </w:rPr>
      </w:pPr>
      <w:r w:rsidRPr="00126378">
        <w:rPr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</w:p>
    <w:p w:rsidR="00391A74" w:rsidRPr="00126378" w:rsidRDefault="00391A74" w:rsidP="00126378">
      <w:pPr>
        <w:spacing w:after="0" w:line="360" w:lineRule="auto"/>
        <w:ind w:firstLine="567"/>
        <w:jc w:val="both"/>
        <w:rPr>
          <w:sz w:val="24"/>
          <w:szCs w:val="24"/>
        </w:rPr>
      </w:pPr>
      <w:r w:rsidRPr="00126378">
        <w:rPr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:rsidR="00391A74" w:rsidRPr="00B134BA" w:rsidRDefault="00391A74" w:rsidP="00391A74">
      <w:pPr>
        <w:spacing w:line="288" w:lineRule="auto"/>
        <w:ind w:firstLine="709"/>
        <w:jc w:val="both"/>
        <w:rPr>
          <w:color w:val="FF0000"/>
        </w:rPr>
      </w:pPr>
      <w:r w:rsidRPr="00DA62B5">
        <w:t>Расчетные объемы теплопотребления в сельских населенных пунктах сведены в таблицу</w:t>
      </w:r>
      <w:r w:rsidR="00126378">
        <w:t>.</w:t>
      </w:r>
      <w:r w:rsidRPr="00DA62B5">
        <w:t xml:space="preserve"> </w:t>
      </w:r>
    </w:p>
    <w:p w:rsidR="00391A74" w:rsidRDefault="00391A74" w:rsidP="0012637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6378">
        <w:rPr>
          <w:rFonts w:ascii="Times New Roman" w:hAnsi="Times New Roman" w:cs="Times New Roman"/>
          <w:i/>
          <w:sz w:val="24"/>
          <w:szCs w:val="24"/>
        </w:rPr>
        <w:t>Расчетные объемы теплопотребления</w:t>
      </w:r>
    </w:p>
    <w:p w:rsidR="00126378" w:rsidRPr="00A233CC" w:rsidRDefault="00126378" w:rsidP="001263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4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10361" w:type="dxa"/>
        <w:jc w:val="center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5"/>
        <w:gridCol w:w="1701"/>
        <w:gridCol w:w="1444"/>
        <w:gridCol w:w="1038"/>
        <w:gridCol w:w="1049"/>
        <w:gridCol w:w="666"/>
        <w:gridCol w:w="1107"/>
        <w:gridCol w:w="791"/>
      </w:tblGrid>
      <w:tr w:rsidR="00126378" w:rsidRPr="003C031F" w:rsidTr="00126378">
        <w:trPr>
          <w:trHeight w:val="20"/>
          <w:jc w:val="center"/>
        </w:trPr>
        <w:tc>
          <w:tcPr>
            <w:tcW w:w="2565" w:type="dxa"/>
            <w:vMerge w:val="restart"/>
            <w:shd w:val="clear" w:color="auto" w:fill="auto"/>
            <w:noWrap/>
            <w:vAlign w:val="center"/>
          </w:tcPr>
          <w:p w:rsid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</w:t>
            </w:r>
          </w:p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пункт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:rsid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Тип </w:t>
            </w:r>
          </w:p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застройки</w:t>
            </w:r>
          </w:p>
        </w:tc>
        <w:tc>
          <w:tcPr>
            <w:tcW w:w="1444" w:type="dxa"/>
            <w:vMerge w:val="restart"/>
            <w:shd w:val="clear" w:color="auto" w:fill="auto"/>
            <w:noWrap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 зданий (квартир)</w:t>
            </w:r>
          </w:p>
        </w:tc>
        <w:tc>
          <w:tcPr>
            <w:tcW w:w="1038" w:type="dxa"/>
            <w:vMerge w:val="restart"/>
            <w:shd w:val="clear" w:color="auto" w:fill="auto"/>
            <w:noWrap/>
            <w:vAlign w:val="center"/>
          </w:tcPr>
          <w:p w:rsidR="00126378" w:rsidRPr="00126378" w:rsidRDefault="00126378" w:rsidP="00126378">
            <w:pPr>
              <w:spacing w:after="0" w:line="240" w:lineRule="auto"/>
              <w:ind w:left="-134" w:right="-17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Общ. площадь, м</w:t>
            </w: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049" w:type="dxa"/>
            <w:vMerge w:val="restart"/>
            <w:shd w:val="clear" w:color="auto" w:fill="auto"/>
            <w:noWrap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Строит. Объем, м</w:t>
            </w: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564" w:type="dxa"/>
            <w:gridSpan w:val="3"/>
            <w:shd w:val="clear" w:color="auto" w:fill="auto"/>
            <w:noWrap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 на, Гкал/час</w:t>
            </w:r>
          </w:p>
        </w:tc>
      </w:tr>
      <w:tr w:rsidR="00126378" w:rsidRPr="003C031F" w:rsidTr="00126378">
        <w:trPr>
          <w:trHeight w:val="20"/>
          <w:jc w:val="center"/>
        </w:trPr>
        <w:tc>
          <w:tcPr>
            <w:tcW w:w="2565" w:type="dxa"/>
            <w:vMerge/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44" w:type="dxa"/>
            <w:vMerge/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8" w:type="dxa"/>
            <w:vMerge/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9" w:type="dxa"/>
            <w:vMerge/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ГВС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126378">
              <w:rPr>
                <w:b/>
                <w:bCs/>
                <w:sz w:val="18"/>
                <w:szCs w:val="18"/>
              </w:rPr>
              <w:t>Отопление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126378">
              <w:rPr>
                <w:b/>
                <w:bCs/>
                <w:sz w:val="18"/>
                <w:szCs w:val="18"/>
              </w:rPr>
              <w:t>Общая</w:t>
            </w:r>
          </w:p>
        </w:tc>
      </w:tr>
      <w:tr w:rsidR="00126378" w:rsidRPr="003C031F" w:rsidTr="007032F7">
        <w:trPr>
          <w:trHeight w:val="20"/>
          <w:jc w:val="center"/>
        </w:trPr>
        <w:tc>
          <w:tcPr>
            <w:tcW w:w="4266" w:type="dxa"/>
            <w:gridSpan w:val="2"/>
            <w:shd w:val="clear" w:color="auto" w:fill="auto"/>
            <w:vAlign w:val="bottom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первая очередь</w:t>
            </w:r>
          </w:p>
        </w:tc>
        <w:tc>
          <w:tcPr>
            <w:tcW w:w="1444" w:type="dxa"/>
            <w:shd w:val="clear" w:color="auto" w:fill="auto"/>
            <w:vAlign w:val="bottom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38" w:type="dxa"/>
            <w:shd w:val="clear" w:color="auto" w:fill="auto"/>
            <w:vAlign w:val="bottom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9" w:type="dxa"/>
            <w:shd w:val="clear" w:color="auto" w:fill="auto"/>
            <w:vAlign w:val="bottom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7" w:type="dxa"/>
            <w:shd w:val="clear" w:color="auto" w:fill="auto"/>
            <w:vAlign w:val="bottom"/>
          </w:tcPr>
          <w:p w:rsidR="00126378" w:rsidRPr="003C031F" w:rsidRDefault="00126378" w:rsidP="00126378">
            <w:pPr>
              <w:spacing w:after="0" w:line="240" w:lineRule="auto"/>
              <w:rPr>
                <w:b/>
                <w:bCs/>
              </w:rPr>
            </w:pPr>
            <w:r w:rsidRPr="003C031F">
              <w:rPr>
                <w:b/>
                <w:bCs/>
              </w:rPr>
              <w:t> </w:t>
            </w:r>
          </w:p>
        </w:tc>
        <w:tc>
          <w:tcPr>
            <w:tcW w:w="791" w:type="dxa"/>
            <w:shd w:val="clear" w:color="auto" w:fill="auto"/>
            <w:vAlign w:val="bottom"/>
          </w:tcPr>
          <w:p w:rsidR="00126378" w:rsidRPr="003C031F" w:rsidRDefault="00126378" w:rsidP="00126378">
            <w:pPr>
              <w:spacing w:after="0" w:line="240" w:lineRule="auto"/>
              <w:rPr>
                <w:b/>
                <w:bCs/>
              </w:rPr>
            </w:pPr>
            <w:r w:rsidRPr="003C031F">
              <w:rPr>
                <w:b/>
                <w:bCs/>
              </w:rPr>
              <w:t> </w:t>
            </w:r>
          </w:p>
        </w:tc>
      </w:tr>
      <w:tr w:rsidR="00126378" w:rsidRPr="003C031F" w:rsidTr="00126378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5000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15000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0,038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0,257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0,295</w:t>
            </w:r>
          </w:p>
        </w:tc>
      </w:tr>
      <w:tr w:rsidR="00126378" w:rsidRPr="003C031F" w:rsidTr="00126378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2500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7500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0,019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0,128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0,148</w:t>
            </w:r>
          </w:p>
        </w:tc>
      </w:tr>
      <w:tr w:rsidR="00126378" w:rsidRPr="003C031F" w:rsidTr="00126378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2900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8700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0,022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0,149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0,171</w:t>
            </w:r>
          </w:p>
        </w:tc>
      </w:tr>
      <w:tr w:rsidR="00126378" w:rsidRPr="003C031F" w:rsidTr="00126378">
        <w:trPr>
          <w:trHeight w:val="20"/>
          <w:jc w:val="center"/>
        </w:trPr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0,061</w:t>
            </w:r>
          </w:p>
        </w:tc>
      </w:tr>
      <w:tr w:rsidR="00126378" w:rsidRPr="003C031F" w:rsidTr="00126378">
        <w:trPr>
          <w:trHeight w:val="20"/>
          <w:jc w:val="center"/>
        </w:trPr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26378">
              <w:rPr>
                <w:b/>
                <w:bCs/>
                <w:sz w:val="20"/>
                <w:szCs w:val="20"/>
              </w:rPr>
              <w:t>0,675</w:t>
            </w:r>
          </w:p>
        </w:tc>
      </w:tr>
      <w:tr w:rsidR="00126378" w:rsidRPr="003C031F" w:rsidTr="00B13E10">
        <w:trPr>
          <w:trHeight w:val="20"/>
          <w:jc w:val="center"/>
        </w:trPr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расчетный  срок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26378" w:rsidRPr="003C031F" w:rsidTr="00126378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5500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16500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0,042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0,282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0,325</w:t>
            </w:r>
          </w:p>
        </w:tc>
      </w:tr>
      <w:tr w:rsidR="00126378" w:rsidRPr="003C031F" w:rsidTr="00126378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4200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12600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0,032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0,215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0,248</w:t>
            </w:r>
          </w:p>
        </w:tc>
      </w:tr>
      <w:tr w:rsidR="00126378" w:rsidRPr="003C031F" w:rsidTr="00126378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3400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10200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0,026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0,174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0,201</w:t>
            </w:r>
          </w:p>
        </w:tc>
      </w:tr>
      <w:tr w:rsidR="00126378" w:rsidRPr="003C031F" w:rsidTr="00126378">
        <w:trPr>
          <w:trHeight w:val="20"/>
          <w:jc w:val="center"/>
        </w:trPr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0,077</w:t>
            </w:r>
          </w:p>
        </w:tc>
      </w:tr>
      <w:tr w:rsidR="00126378" w:rsidRPr="003C031F" w:rsidTr="00126378">
        <w:trPr>
          <w:trHeight w:val="20"/>
          <w:jc w:val="center"/>
        </w:trPr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378" w:rsidRPr="00126378" w:rsidRDefault="00126378" w:rsidP="0012637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26378">
              <w:rPr>
                <w:b/>
                <w:bCs/>
                <w:sz w:val="20"/>
                <w:szCs w:val="20"/>
              </w:rPr>
              <w:t>0,850</w:t>
            </w:r>
          </w:p>
        </w:tc>
      </w:tr>
    </w:tbl>
    <w:p w:rsidR="001770B9" w:rsidRDefault="001770B9" w:rsidP="001770B9">
      <w:pPr>
        <w:spacing w:after="0" w:line="288" w:lineRule="auto"/>
        <w:ind w:firstLine="567"/>
        <w:jc w:val="both"/>
        <w:rPr>
          <w:sz w:val="24"/>
          <w:szCs w:val="24"/>
        </w:rPr>
      </w:pPr>
    </w:p>
    <w:p w:rsidR="00391A74" w:rsidRDefault="00391A74" w:rsidP="00126378">
      <w:pPr>
        <w:spacing w:before="120" w:after="0" w:line="288" w:lineRule="auto"/>
        <w:ind w:firstLine="567"/>
        <w:jc w:val="both"/>
        <w:rPr>
          <w:sz w:val="24"/>
          <w:szCs w:val="24"/>
        </w:rPr>
      </w:pPr>
      <w:r w:rsidRPr="00126378">
        <w:rPr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391A74" w:rsidRPr="00126378" w:rsidRDefault="00391A74" w:rsidP="00AF5016">
      <w:pPr>
        <w:spacing w:before="120"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37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Для обеспечения тепловой энергией потребителей в сельском поселении на первую очередь строительства предусматривается: </w:t>
      </w:r>
    </w:p>
    <w:p w:rsidR="00391A74" w:rsidRPr="00126378" w:rsidRDefault="00126378" w:rsidP="00126378">
      <w:pPr>
        <w:pStyle w:val="af3"/>
        <w:tabs>
          <w:tab w:val="left" w:pos="960"/>
        </w:tabs>
        <w:spacing w:before="120" w:after="0" w:line="360" w:lineRule="auto"/>
        <w:jc w:val="both"/>
      </w:pPr>
      <w:r>
        <w:t>- т</w:t>
      </w:r>
      <w:r w:rsidR="00391A74" w:rsidRPr="00126378">
        <w:t>еплоснабжение проектируемой индивидуальной жилой застройки коттеджного типа – от индивидуальных систем отопления (на природном газе и др. видах топлива), располагаемых в каждом проектируемом здании.</w:t>
      </w:r>
    </w:p>
    <w:p w:rsidR="00391A74" w:rsidRPr="00126378" w:rsidRDefault="00126378" w:rsidP="00126378">
      <w:pPr>
        <w:pStyle w:val="af3"/>
        <w:tabs>
          <w:tab w:val="left" w:pos="960"/>
        </w:tabs>
        <w:spacing w:after="0" w:line="360" w:lineRule="auto"/>
        <w:jc w:val="both"/>
      </w:pPr>
      <w:r>
        <w:t xml:space="preserve">- </w:t>
      </w:r>
      <w:r w:rsidR="00391A74" w:rsidRPr="00126378">
        <w:t xml:space="preserve">Для обеспечения потребностей в тепле предполагаемой общественно-деловой застройки, на территориях нового строительства, возможно размещение проектируемых блок модульных котельных, работающих на газовом топливе. </w:t>
      </w:r>
    </w:p>
    <w:p w:rsidR="00391A74" w:rsidRPr="00126378" w:rsidRDefault="00126378" w:rsidP="00126378">
      <w:pPr>
        <w:pStyle w:val="af3"/>
        <w:tabs>
          <w:tab w:val="left" w:pos="960"/>
        </w:tabs>
        <w:spacing w:after="0" w:line="360" w:lineRule="auto"/>
        <w:jc w:val="both"/>
      </w:pPr>
      <w:r>
        <w:t>- и</w:t>
      </w:r>
      <w:r w:rsidR="00391A74" w:rsidRPr="00126378">
        <w:t>спользование возобновляемых источников энергии - солнечной, геотермальной, а также тепловых насосов.</w:t>
      </w:r>
    </w:p>
    <w:p w:rsidR="00391A74" w:rsidRPr="00126378" w:rsidRDefault="00126378" w:rsidP="00126378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391A74" w:rsidRPr="00126378">
        <w:t>окращение теплопотерь зданий за счет энергосберегающих проектных решений.</w:t>
      </w:r>
    </w:p>
    <w:p w:rsidR="00391A74" w:rsidRPr="00126378" w:rsidRDefault="00391A74" w:rsidP="00126378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378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тепловой энергией потребителей в районах нового строительства сельских населенных пунктов на перспективу предусматривается:</w:t>
      </w:r>
    </w:p>
    <w:p w:rsidR="00391A74" w:rsidRPr="00126378" w:rsidRDefault="00126378" w:rsidP="00AF5016">
      <w:pPr>
        <w:pStyle w:val="af3"/>
        <w:tabs>
          <w:tab w:val="left" w:pos="960"/>
        </w:tabs>
        <w:spacing w:before="120" w:after="0" w:line="360" w:lineRule="auto"/>
        <w:jc w:val="both"/>
      </w:pPr>
      <w:r>
        <w:t>- с</w:t>
      </w:r>
      <w:r w:rsidR="00391A74" w:rsidRPr="00126378">
        <w:t>троительство новых блок модульных котельных на газовом топливе.</w:t>
      </w:r>
    </w:p>
    <w:p w:rsidR="00391A74" w:rsidRPr="00126378" w:rsidRDefault="00126378" w:rsidP="00126378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="00391A74" w:rsidRPr="00126378">
        <w:t>азвитие системы теплоснабжения сельских территорий с опережающим строительством или реконструкцией теплоисточников и теплосетей от них.</w:t>
      </w:r>
    </w:p>
    <w:p w:rsidR="00391A74" w:rsidRPr="00126378" w:rsidRDefault="00126378" w:rsidP="00126378">
      <w:pPr>
        <w:pStyle w:val="af3"/>
        <w:tabs>
          <w:tab w:val="left" w:pos="960"/>
        </w:tabs>
        <w:spacing w:after="0" w:line="360" w:lineRule="auto"/>
        <w:jc w:val="both"/>
      </w:pPr>
      <w:r>
        <w:t>- т</w:t>
      </w:r>
      <w:r w:rsidR="00391A74" w:rsidRPr="00126378">
        <w:t>еплоснабжение потребителей новой промышленной застройки планируется от собственных источников теплоснабжения (котельных, газотурбинных мини-ТЭЦ).</w:t>
      </w:r>
    </w:p>
    <w:p w:rsidR="00391A74" w:rsidRPr="00126378" w:rsidRDefault="00126378" w:rsidP="00126378">
      <w:pPr>
        <w:pStyle w:val="af3"/>
        <w:tabs>
          <w:tab w:val="left" w:pos="960"/>
        </w:tabs>
        <w:spacing w:after="0" w:line="360" w:lineRule="auto"/>
        <w:jc w:val="both"/>
      </w:pPr>
      <w:r>
        <w:t>- и</w:t>
      </w:r>
      <w:r w:rsidR="00391A74" w:rsidRPr="00126378">
        <w:t>спользование возобновляемых источников энергии - солнечной, геотермальной, а также тепловых насосов.</w:t>
      </w:r>
    </w:p>
    <w:p w:rsidR="00391A74" w:rsidRDefault="00391A74" w:rsidP="003C73EE">
      <w:pPr>
        <w:spacing w:after="0" w:line="288" w:lineRule="auto"/>
        <w:ind w:firstLine="709"/>
        <w:jc w:val="both"/>
      </w:pPr>
    </w:p>
    <w:p w:rsidR="00AF6769" w:rsidRPr="009D111A" w:rsidRDefault="009D111A" w:rsidP="003C73EE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111A">
        <w:rPr>
          <w:rFonts w:ascii="Times New Roman" w:hAnsi="Times New Roman" w:cs="Times New Roman"/>
          <w:i/>
          <w:sz w:val="24"/>
          <w:szCs w:val="24"/>
        </w:rPr>
        <w:t>2.3</w:t>
      </w:r>
      <w:r w:rsidR="00E369BF" w:rsidRPr="009D111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F6769" w:rsidRPr="009D111A">
        <w:rPr>
          <w:rFonts w:ascii="Times New Roman" w:hAnsi="Times New Roman" w:cs="Times New Roman"/>
          <w:i/>
          <w:sz w:val="24"/>
          <w:szCs w:val="24"/>
        </w:rPr>
        <w:t>Электроснабжение</w:t>
      </w:r>
    </w:p>
    <w:p w:rsidR="00ED24B0" w:rsidRPr="00C04B39" w:rsidRDefault="00ED24B0" w:rsidP="00712E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4B39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:rsidR="00ED24B0" w:rsidRPr="00C04B39" w:rsidRDefault="00ED24B0" w:rsidP="00C04B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4B39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Сергеевского сельского поселения </w:t>
      </w:r>
      <w:r w:rsidR="003C73E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="003C73EE" w:rsidRPr="007773E6">
        <w:rPr>
          <w:rFonts w:ascii="Times New Roman" w:hAnsi="Times New Roman" w:cs="Times New Roman"/>
          <w:sz w:val="24"/>
          <w:szCs w:val="24"/>
        </w:rPr>
        <w:t xml:space="preserve"> </w:t>
      </w:r>
      <w:r w:rsidR="007E16E9">
        <w:rPr>
          <w:rFonts w:ascii="Times New Roman" w:hAnsi="Times New Roman" w:cs="Times New Roman"/>
          <w:sz w:val="24"/>
          <w:szCs w:val="24"/>
        </w:rPr>
        <w:t>является ПС 35/10 кВ</w:t>
      </w:r>
      <w:r w:rsidR="00712E3F">
        <w:rPr>
          <w:rFonts w:ascii="Times New Roman" w:hAnsi="Times New Roman" w:cs="Times New Roman"/>
          <w:sz w:val="24"/>
          <w:szCs w:val="24"/>
        </w:rPr>
        <w:t xml:space="preserve"> </w:t>
      </w:r>
      <w:r w:rsidR="00712E3F" w:rsidRPr="00712E3F">
        <w:rPr>
          <w:rFonts w:ascii="Times New Roman" w:hAnsi="Times New Roman" w:cs="Times New Roman"/>
          <w:sz w:val="24"/>
          <w:szCs w:val="24"/>
        </w:rPr>
        <w:t>Алешинская, Афонинская, Деньгубовская, Сергеевская</w:t>
      </w:r>
      <w:r w:rsidRPr="00C04B39">
        <w:rPr>
          <w:rFonts w:ascii="Times New Roman" w:hAnsi="Times New Roman" w:cs="Times New Roman"/>
          <w:sz w:val="24"/>
          <w:szCs w:val="24"/>
        </w:rPr>
        <w:t>. Характеристики ПС представлены в таблице ниже.</w:t>
      </w:r>
    </w:p>
    <w:p w:rsidR="00ED24B0" w:rsidRPr="00E40FAD" w:rsidRDefault="00ED24B0" w:rsidP="00AF501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 w:rsidRPr="00E40FAD">
        <w:rPr>
          <w:rFonts w:ascii="Times New Roman" w:hAnsi="Times New Roman" w:cs="Times New Roman"/>
          <w:i/>
          <w:sz w:val="24"/>
          <w:szCs w:val="24"/>
        </w:rPr>
        <w:t>Характеристики ПС</w:t>
      </w:r>
    </w:p>
    <w:p w:rsidR="00E40FAD" w:rsidRPr="00A233CC" w:rsidRDefault="00E40FAD" w:rsidP="00AF5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723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4"/>
        <w:gridCol w:w="1985"/>
        <w:gridCol w:w="1560"/>
        <w:gridCol w:w="1701"/>
      </w:tblGrid>
      <w:tr w:rsidR="007E16E9" w:rsidRPr="00FE4B33" w:rsidTr="007E16E9">
        <w:trPr>
          <w:trHeight w:val="20"/>
          <w:jc w:val="center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E16E9" w:rsidRPr="00E40FAD" w:rsidRDefault="007E16E9" w:rsidP="000569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E16E9" w:rsidRPr="00E40FAD" w:rsidRDefault="007E16E9" w:rsidP="000569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sz w:val="20"/>
                <w:szCs w:val="20"/>
              </w:rPr>
              <w:t>Мощность тр-р, кВа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E16E9" w:rsidRPr="00E40FAD" w:rsidRDefault="007E16E9" w:rsidP="000569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п/ст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E16E9" w:rsidRPr="00E40FAD" w:rsidRDefault="007E16E9" w:rsidP="000569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п/ст, %</w:t>
            </w:r>
          </w:p>
        </w:tc>
      </w:tr>
      <w:tr w:rsidR="007E16E9" w:rsidRPr="00FE4B33" w:rsidTr="007E16E9">
        <w:trPr>
          <w:trHeight w:val="20"/>
          <w:jc w:val="center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E16E9" w:rsidRPr="00E40FAD" w:rsidRDefault="007E16E9" w:rsidP="0005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Сергеевское</w:t>
            </w:r>
            <w:r w:rsidRPr="00E40F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E16E9" w:rsidRPr="00E40FAD" w:rsidRDefault="007E16E9" w:rsidP="0005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sz w:val="20"/>
                <w:szCs w:val="20"/>
              </w:rPr>
              <w:t>1600, 4000, 2500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E16E9" w:rsidRPr="00E40FAD" w:rsidRDefault="007E16E9" w:rsidP="0005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sz w:val="20"/>
                <w:szCs w:val="20"/>
              </w:rPr>
              <w:t>удовл.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E16E9" w:rsidRPr="00E40FAD" w:rsidRDefault="007E16E9" w:rsidP="0005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sz w:val="20"/>
                <w:szCs w:val="20"/>
              </w:rPr>
              <w:t>39,5</w:t>
            </w:r>
          </w:p>
        </w:tc>
      </w:tr>
    </w:tbl>
    <w:p w:rsidR="00ED24B0" w:rsidRPr="00E40FAD" w:rsidRDefault="00ED24B0" w:rsidP="00E40F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0FAD">
        <w:rPr>
          <w:rFonts w:ascii="Times New Roman" w:hAnsi="Times New Roman" w:cs="Times New Roman"/>
          <w:sz w:val="24"/>
          <w:szCs w:val="24"/>
        </w:rPr>
        <w:lastRenderedPageBreak/>
        <w:t>Распределение электроэнергии от ПС до населенных пунктов осуществляется воздушными линиями 10 кВ. Для понижения напряжения в населенных пунктах размещены ТП 10/0,4 кВ, от которых электроэнергия воздушными линиями 0,4 кВ подается непосредственно потребителям.</w:t>
      </w:r>
    </w:p>
    <w:p w:rsidR="00ED24B0" w:rsidRPr="00E40FAD" w:rsidRDefault="00ED24B0" w:rsidP="00E40FA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0FAD">
        <w:rPr>
          <w:rFonts w:ascii="Times New Roman" w:hAnsi="Times New Roman" w:cs="Times New Roman"/>
          <w:i/>
          <w:sz w:val="24"/>
          <w:szCs w:val="24"/>
          <w:u w:val="single"/>
        </w:rPr>
        <w:t>Основные проблемы системы электроснабжения</w:t>
      </w:r>
      <w:r w:rsidRPr="00E40FAD">
        <w:rPr>
          <w:rFonts w:ascii="Times New Roman" w:hAnsi="Times New Roman" w:cs="Times New Roman"/>
          <w:i/>
          <w:sz w:val="24"/>
          <w:szCs w:val="24"/>
        </w:rPr>
        <w:t>:</w:t>
      </w:r>
    </w:p>
    <w:p w:rsidR="00ED24B0" w:rsidRPr="00E40FAD" w:rsidRDefault="00E40FAD" w:rsidP="00E40FAD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ED24B0" w:rsidRPr="00E40FAD">
        <w:rPr>
          <w:rFonts w:ascii="Times New Roman" w:hAnsi="Times New Roman" w:cs="Times New Roman"/>
          <w:sz w:val="24"/>
          <w:szCs w:val="24"/>
        </w:rPr>
        <w:t>е санкционированное присоединение потребителей к электрическим сетям.</w:t>
      </w:r>
    </w:p>
    <w:p w:rsidR="00ED24B0" w:rsidRPr="00E40FAD" w:rsidRDefault="00E40FAD" w:rsidP="00E40FAD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="00ED24B0" w:rsidRPr="00E40FAD">
        <w:rPr>
          <w:rFonts w:ascii="Times New Roman" w:hAnsi="Times New Roman" w:cs="Times New Roman"/>
          <w:sz w:val="24"/>
          <w:szCs w:val="24"/>
        </w:rPr>
        <w:t>езучетное потребление электрической энергии абонентами.</w:t>
      </w:r>
    </w:p>
    <w:p w:rsidR="00ED24B0" w:rsidRPr="00E40FAD" w:rsidRDefault="00E40FAD" w:rsidP="00E40FAD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</w:t>
      </w:r>
      <w:r w:rsidR="00ED24B0" w:rsidRPr="00E40FAD">
        <w:rPr>
          <w:rFonts w:ascii="Times New Roman" w:hAnsi="Times New Roman" w:cs="Times New Roman"/>
          <w:sz w:val="24"/>
          <w:szCs w:val="24"/>
        </w:rPr>
        <w:t>ищение электрической энергии потребителями.</w:t>
      </w:r>
    </w:p>
    <w:p w:rsidR="00ED24B0" w:rsidRPr="00E40FAD" w:rsidRDefault="00E40FAD" w:rsidP="00E40FAD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ED24B0" w:rsidRPr="00E40FAD">
        <w:rPr>
          <w:rFonts w:ascii="Times New Roman" w:hAnsi="Times New Roman" w:cs="Times New Roman"/>
          <w:sz w:val="24"/>
          <w:szCs w:val="24"/>
        </w:rPr>
        <w:t>ревесно-кустарниковая растительность под ВЛ до и выше 1000 вольт в населенных пунктах.</w:t>
      </w:r>
    </w:p>
    <w:p w:rsidR="00ED24B0" w:rsidRPr="00E40FAD" w:rsidRDefault="00E40FAD" w:rsidP="00E40FAD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ED24B0" w:rsidRPr="00E40FAD">
        <w:rPr>
          <w:rFonts w:ascii="Times New Roman" w:hAnsi="Times New Roman" w:cs="Times New Roman"/>
          <w:sz w:val="24"/>
          <w:szCs w:val="24"/>
        </w:rPr>
        <w:t>ауженные просеки охранных зон ВЛ в лесах.</w:t>
      </w:r>
    </w:p>
    <w:p w:rsidR="00ED24B0" w:rsidRPr="00E40FAD" w:rsidRDefault="00E40FAD" w:rsidP="00E40FAD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="00ED24B0" w:rsidRPr="00E40FAD">
        <w:rPr>
          <w:rFonts w:ascii="Times New Roman" w:hAnsi="Times New Roman" w:cs="Times New Roman"/>
          <w:sz w:val="24"/>
          <w:szCs w:val="24"/>
        </w:rPr>
        <w:t>ольшой износ подстанционного оборудования и элементов линий электропередач.</w:t>
      </w:r>
    </w:p>
    <w:p w:rsidR="00ED24B0" w:rsidRPr="00E40FAD" w:rsidRDefault="00E40FAD" w:rsidP="00E40FAD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ED24B0" w:rsidRPr="00E40FAD">
        <w:rPr>
          <w:rFonts w:ascii="Times New Roman" w:hAnsi="Times New Roman" w:cs="Times New Roman"/>
          <w:sz w:val="24"/>
          <w:szCs w:val="24"/>
        </w:rPr>
        <w:t>тсутствие инвестиций в модернизацию и реконструкцию энергетических объектов.</w:t>
      </w:r>
    </w:p>
    <w:p w:rsidR="00ED24B0" w:rsidRPr="00E40FAD" w:rsidRDefault="00E40FAD" w:rsidP="00E40FAD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ED24B0" w:rsidRPr="00E40FAD">
        <w:rPr>
          <w:rFonts w:ascii="Times New Roman" w:hAnsi="Times New Roman" w:cs="Times New Roman"/>
          <w:sz w:val="24"/>
          <w:szCs w:val="24"/>
        </w:rPr>
        <w:t>ефицит квалифицированного персонала.</w:t>
      </w:r>
    </w:p>
    <w:p w:rsidR="00ED24B0" w:rsidRPr="00E40FAD" w:rsidRDefault="00ED24B0" w:rsidP="00E40F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0FAD">
        <w:rPr>
          <w:rFonts w:ascii="Times New Roman" w:hAnsi="Times New Roman" w:cs="Times New Roman"/>
          <w:sz w:val="24"/>
          <w:szCs w:val="24"/>
        </w:rPr>
        <w:t xml:space="preserve"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РД 34.20.185-94 (изменения и дополнения </w:t>
      </w:r>
      <w:smartTag w:uri="urn:schemas-microsoft-com:office:smarttags" w:element="metricconverter">
        <w:smartTagPr>
          <w:attr w:name="ProductID" w:val="1999 г"/>
        </w:smartTagPr>
        <w:r w:rsidRPr="00E40FAD">
          <w:rPr>
            <w:rFonts w:ascii="Times New Roman" w:hAnsi="Times New Roman" w:cs="Times New Roman"/>
            <w:sz w:val="24"/>
            <w:szCs w:val="24"/>
          </w:rPr>
          <w:t>1999 г</w:t>
        </w:r>
      </w:smartTag>
      <w:r w:rsidRPr="00E40FAD">
        <w:rPr>
          <w:rFonts w:ascii="Times New Roman" w:hAnsi="Times New Roman" w:cs="Times New Roman"/>
          <w:sz w:val="24"/>
          <w:szCs w:val="24"/>
        </w:rPr>
        <w:t>.) с учетом пище</w:t>
      </w:r>
      <w:r w:rsidR="00A37056">
        <w:rPr>
          <w:rFonts w:ascii="Times New Roman" w:hAnsi="Times New Roman" w:cs="Times New Roman"/>
          <w:sz w:val="24"/>
          <w:szCs w:val="24"/>
        </w:rPr>
        <w:t xml:space="preserve"> </w:t>
      </w:r>
      <w:r w:rsidRPr="00E40FAD">
        <w:rPr>
          <w:rFonts w:ascii="Times New Roman" w:hAnsi="Times New Roman" w:cs="Times New Roman"/>
          <w:sz w:val="24"/>
          <w:szCs w:val="24"/>
        </w:rPr>
        <w:t xml:space="preserve">приготовления на газовых плитах и средней жилищной обеспеченностью </w:t>
      </w:r>
      <w:smartTag w:uri="urn:schemas-microsoft-com:office:smarttags" w:element="metricconverter">
        <w:smartTagPr>
          <w:attr w:name="ProductID" w:val="27,4 м2"/>
        </w:smartTagPr>
        <w:r w:rsidRPr="00E40FAD">
          <w:rPr>
            <w:rFonts w:ascii="Times New Roman" w:hAnsi="Times New Roman" w:cs="Times New Roman"/>
            <w:sz w:val="24"/>
            <w:szCs w:val="24"/>
          </w:rPr>
          <w:t>27,4 м</w:t>
        </w:r>
        <w:r w:rsidRPr="00E40FAD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E40FAD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  <w:r w:rsidR="00E40FAD">
        <w:rPr>
          <w:rFonts w:ascii="Times New Roman" w:hAnsi="Times New Roman" w:cs="Times New Roman"/>
          <w:sz w:val="24"/>
          <w:szCs w:val="24"/>
        </w:rPr>
        <w:t xml:space="preserve"> </w:t>
      </w:r>
      <w:r w:rsidRPr="00E40FAD">
        <w:rPr>
          <w:rFonts w:ascii="Times New Roman" w:hAnsi="Times New Roman" w:cs="Times New Roman"/>
          <w:sz w:val="24"/>
          <w:szCs w:val="24"/>
        </w:rPr>
        <w:t xml:space="preserve">Электрические нагрузки по промышленным потребителям приняты из расчета прироста 2 % в год.    </w:t>
      </w:r>
    </w:p>
    <w:p w:rsidR="00ED24B0" w:rsidRDefault="00ED24B0" w:rsidP="00E40FAD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0FAD">
        <w:rPr>
          <w:rFonts w:ascii="Times New Roman" w:hAnsi="Times New Roman" w:cs="Times New Roman"/>
          <w:sz w:val="24"/>
          <w:szCs w:val="24"/>
        </w:rPr>
        <w:t xml:space="preserve">Расчетные электрические нагрузки в районах нового строительства по сельскому поселению представлены в таблице </w:t>
      </w:r>
      <w:r w:rsidR="00E40FAD">
        <w:rPr>
          <w:rFonts w:ascii="Times New Roman" w:hAnsi="Times New Roman" w:cs="Times New Roman"/>
          <w:sz w:val="24"/>
          <w:szCs w:val="24"/>
        </w:rPr>
        <w:t>ниже</w:t>
      </w:r>
      <w:r w:rsidRPr="00E40FAD">
        <w:rPr>
          <w:rFonts w:ascii="Times New Roman" w:hAnsi="Times New Roman" w:cs="Times New Roman"/>
          <w:sz w:val="24"/>
          <w:szCs w:val="24"/>
        </w:rPr>
        <w:t>.</w:t>
      </w:r>
    </w:p>
    <w:p w:rsidR="00ED24B0" w:rsidRDefault="00ED24B0" w:rsidP="00E40FAD">
      <w:pPr>
        <w:tabs>
          <w:tab w:val="num" w:pos="1211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0FAD">
        <w:rPr>
          <w:rFonts w:ascii="Times New Roman" w:hAnsi="Times New Roman" w:cs="Times New Roman"/>
          <w:i/>
          <w:sz w:val="24"/>
          <w:szCs w:val="24"/>
        </w:rPr>
        <w:t>Расчетные электрические нагрузки в районах нового строительства</w:t>
      </w:r>
    </w:p>
    <w:p w:rsidR="00E40FAD" w:rsidRPr="00A233CC" w:rsidRDefault="00E40FAD" w:rsidP="00E40F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6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494" w:type="dxa"/>
        <w:jc w:val="center"/>
        <w:tblInd w:w="673" w:type="dxa"/>
        <w:tblLayout w:type="fixed"/>
        <w:tblLook w:val="0000"/>
      </w:tblPr>
      <w:tblGrid>
        <w:gridCol w:w="1630"/>
        <w:gridCol w:w="1525"/>
        <w:gridCol w:w="840"/>
        <w:gridCol w:w="543"/>
        <w:gridCol w:w="1276"/>
        <w:gridCol w:w="709"/>
        <w:gridCol w:w="986"/>
        <w:gridCol w:w="709"/>
        <w:gridCol w:w="571"/>
        <w:gridCol w:w="705"/>
      </w:tblGrid>
      <w:tr w:rsidR="00E40FAD" w:rsidRPr="00E40FAD" w:rsidTr="00E40FAD">
        <w:trPr>
          <w:trHeight w:val="20"/>
          <w:jc w:val="center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Уд. Нагрузка, кВт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P, кВт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Кс, РД34.</w:t>
            </w:r>
            <w:r w:rsid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20185-94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p</w:t>
            </w: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кВт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S, кВА</w:t>
            </w:r>
          </w:p>
        </w:tc>
      </w:tr>
      <w:tr w:rsidR="00E40FAD" w:rsidRPr="00E40FAD" w:rsidTr="00D107C6">
        <w:trPr>
          <w:trHeight w:val="20"/>
          <w:jc w:val="center"/>
        </w:trPr>
        <w:tc>
          <w:tcPr>
            <w:tcW w:w="3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FAD" w:rsidRPr="00E40FAD" w:rsidRDefault="00E40FAD" w:rsidP="00E40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первая очередь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40FAD" w:rsidRPr="00E40FAD" w:rsidTr="00E40FAD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24B0" w:rsidRPr="00A37056" w:rsidRDefault="00ED24B0" w:rsidP="00A370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37056">
              <w:rPr>
                <w:rFonts w:ascii="Times New Roman" w:hAnsi="Times New Roman" w:cs="Times New Roman"/>
                <w:bCs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295,0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295,0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327,8</w:t>
            </w:r>
          </w:p>
        </w:tc>
      </w:tr>
      <w:tr w:rsidR="00E40FAD" w:rsidRPr="00E40FAD" w:rsidTr="00E40FAD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24B0" w:rsidRPr="00A37056" w:rsidRDefault="00ED24B0" w:rsidP="00A370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37056">
              <w:rPr>
                <w:rFonts w:ascii="Times New Roman" w:hAnsi="Times New Roman" w:cs="Times New Roman"/>
                <w:bCs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185,0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185,0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205,6</w:t>
            </w:r>
          </w:p>
        </w:tc>
      </w:tr>
      <w:tr w:rsidR="00E40FAD" w:rsidRPr="00E40FAD" w:rsidTr="00E40FAD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24B0" w:rsidRPr="00A37056" w:rsidRDefault="00ED24B0" w:rsidP="00A370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37056">
              <w:rPr>
                <w:rFonts w:ascii="Times New Roman" w:hAnsi="Times New Roman" w:cs="Times New Roman"/>
                <w:bCs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205,9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205,9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228,8</w:t>
            </w:r>
          </w:p>
        </w:tc>
      </w:tr>
      <w:tr w:rsidR="00E40FAD" w:rsidRPr="00E40FAD" w:rsidTr="00E40FAD">
        <w:trPr>
          <w:trHeight w:val="20"/>
          <w:jc w:val="center"/>
        </w:trPr>
        <w:tc>
          <w:tcPr>
            <w:tcW w:w="3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соц.культ. быта (10 % от жилой застройки)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76,2</w:t>
            </w:r>
          </w:p>
        </w:tc>
      </w:tr>
      <w:tr w:rsidR="00E40FAD" w:rsidRPr="00E40FAD" w:rsidTr="00E40FAD">
        <w:trPr>
          <w:trHeight w:val="20"/>
          <w:jc w:val="center"/>
        </w:trPr>
        <w:tc>
          <w:tcPr>
            <w:tcW w:w="3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FAD" w:rsidRPr="00E40FAD" w:rsidRDefault="00E40FAD" w:rsidP="00E40F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Итого на первую очередь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838,3</w:t>
            </w:r>
          </w:p>
        </w:tc>
      </w:tr>
      <w:tr w:rsidR="00993043" w:rsidRPr="00E40FAD" w:rsidTr="005D31EB">
        <w:trPr>
          <w:trHeight w:val="20"/>
          <w:jc w:val="center"/>
        </w:trPr>
        <w:tc>
          <w:tcPr>
            <w:tcW w:w="3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3043" w:rsidRPr="00E40FAD" w:rsidRDefault="00993043" w:rsidP="009930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расчетный  срок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043" w:rsidRPr="00E40FAD" w:rsidRDefault="00993043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043" w:rsidRPr="00E40FAD" w:rsidRDefault="00993043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043" w:rsidRPr="00E40FAD" w:rsidRDefault="00993043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043" w:rsidRPr="00E40FAD" w:rsidRDefault="00993043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043" w:rsidRPr="00E40FAD" w:rsidRDefault="00993043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043" w:rsidRPr="00E40FAD" w:rsidRDefault="00993043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93043" w:rsidRPr="00E40FAD" w:rsidRDefault="00993043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043" w:rsidRPr="00E40FAD" w:rsidRDefault="00993043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E40FAD" w:rsidRPr="00E40FAD" w:rsidTr="00E40FAD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24B0" w:rsidRPr="00993043" w:rsidRDefault="00ED24B0" w:rsidP="00E40FA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93043">
              <w:rPr>
                <w:rFonts w:ascii="Times New Roman" w:hAnsi="Times New Roman" w:cs="Times New Roman"/>
                <w:bCs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319,0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319,0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354,4</w:t>
            </w:r>
          </w:p>
        </w:tc>
      </w:tr>
      <w:tr w:rsidR="00E40FAD" w:rsidRPr="00E40FAD" w:rsidTr="00E40FAD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24B0" w:rsidRPr="00993043" w:rsidRDefault="00ED24B0" w:rsidP="00E40FA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93043">
              <w:rPr>
                <w:rFonts w:ascii="Times New Roman" w:hAnsi="Times New Roman" w:cs="Times New Roman"/>
                <w:bCs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260,4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260,4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289,3</w:t>
            </w:r>
          </w:p>
        </w:tc>
      </w:tr>
      <w:tr w:rsidR="00E40FAD" w:rsidRPr="00E40FAD" w:rsidTr="00E40FAD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24B0" w:rsidRPr="00993043" w:rsidRDefault="00ED24B0" w:rsidP="00E40FA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93043">
              <w:rPr>
                <w:rFonts w:ascii="Times New Roman" w:hAnsi="Times New Roman" w:cs="Times New Roman"/>
                <w:bCs/>
                <w:sz w:val="16"/>
                <w:szCs w:val="16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227,8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227,8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4B0" w:rsidRPr="00E40FAD" w:rsidRDefault="00ED24B0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253,1</w:t>
            </w:r>
          </w:p>
        </w:tc>
      </w:tr>
      <w:tr w:rsidR="00E40FAD" w:rsidRPr="00E40FAD" w:rsidTr="00E40FAD">
        <w:trPr>
          <w:trHeight w:val="20"/>
          <w:jc w:val="center"/>
        </w:trPr>
        <w:tc>
          <w:tcPr>
            <w:tcW w:w="3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</w:t>
            </w:r>
            <w:r w:rsidR="0099304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E40FAD">
              <w:rPr>
                <w:rFonts w:ascii="Times New Roman" w:hAnsi="Times New Roman" w:cs="Times New Roman"/>
                <w:bCs/>
                <w:sz w:val="18"/>
                <w:szCs w:val="18"/>
              </w:rPr>
              <w:t>культ. быта (10 % от жилой застройки)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E40FAD" w:rsidRDefault="00E40FAD" w:rsidP="00E40F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89,7</w:t>
            </w:r>
          </w:p>
        </w:tc>
      </w:tr>
    </w:tbl>
    <w:p w:rsidR="00ED24B0" w:rsidRPr="00E40FAD" w:rsidRDefault="00ED24B0" w:rsidP="00C04B39">
      <w:pPr>
        <w:tabs>
          <w:tab w:val="num" w:pos="1211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16"/>
          <w:szCs w:val="16"/>
          <w:highlight w:val="magenta"/>
        </w:rPr>
      </w:pPr>
    </w:p>
    <w:p w:rsidR="00ED24B0" w:rsidRPr="00E40FAD" w:rsidRDefault="00ED24B0" w:rsidP="00E40FAD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0FAD">
        <w:rPr>
          <w:rFonts w:ascii="Times New Roman" w:hAnsi="Times New Roman" w:cs="Times New Roman"/>
          <w:sz w:val="24"/>
          <w:szCs w:val="24"/>
        </w:rPr>
        <w:t>Развитие всей инфраструктуры электроснабжения (строи</w:t>
      </w:r>
      <w:r w:rsidR="00E40FAD">
        <w:rPr>
          <w:rFonts w:ascii="Times New Roman" w:hAnsi="Times New Roman" w:cs="Times New Roman"/>
          <w:sz w:val="24"/>
          <w:szCs w:val="24"/>
        </w:rPr>
        <w:t xml:space="preserve">тельство электрических </w:t>
      </w:r>
      <w:r w:rsidRPr="00E40FAD">
        <w:rPr>
          <w:rFonts w:ascii="Times New Roman" w:hAnsi="Times New Roman" w:cs="Times New Roman"/>
          <w:sz w:val="24"/>
          <w:szCs w:val="24"/>
        </w:rPr>
        <w:t>подстанций и высоковольтных линий электропередач) решается в увязке со сроками нового строительства и реконструкции.</w:t>
      </w:r>
    </w:p>
    <w:p w:rsidR="00ED24B0" w:rsidRPr="00E40FAD" w:rsidRDefault="00ED24B0" w:rsidP="00E40FAD">
      <w:pPr>
        <w:tabs>
          <w:tab w:val="num" w:pos="0"/>
        </w:tabs>
        <w:spacing w:after="0"/>
        <w:ind w:firstLine="142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40FAD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первую очередь предусматривается:</w:t>
      </w:r>
    </w:p>
    <w:p w:rsidR="00ED24B0" w:rsidRPr="00E40FAD" w:rsidRDefault="00E40FAD" w:rsidP="00E40FAD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="00ED24B0" w:rsidRPr="00E40FAD">
        <w:t>еконструкция ТП 10/0.4 кВ, а также ВЛ 10 кВ в населенных пунктах: с. Сергеевка, д. Афонино, д. Алешинка, д. Деньгубовка.</w:t>
      </w:r>
    </w:p>
    <w:p w:rsidR="00ED24B0" w:rsidRPr="00E40FAD" w:rsidRDefault="00E40FAD" w:rsidP="00E40FA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ED24B0" w:rsidRPr="00E40FAD">
        <w:t>троительство ВЛ 10 кВ и ТП 10/0,4 кВ на территории планируемых промышленных площадок и сельхозпредприятий.</w:t>
      </w:r>
    </w:p>
    <w:p w:rsidR="00ED24B0" w:rsidRPr="00E40FAD" w:rsidRDefault="00ED24B0" w:rsidP="00E40FAD">
      <w:pPr>
        <w:tabs>
          <w:tab w:val="num" w:pos="0"/>
        </w:tabs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40FAD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:rsidR="00E40FAD" w:rsidRDefault="00E40FAD" w:rsidP="00E40FAD">
      <w:pPr>
        <w:pStyle w:val="af3"/>
        <w:tabs>
          <w:tab w:val="left" w:pos="960"/>
        </w:tabs>
        <w:spacing w:before="120" w:after="0" w:line="360" w:lineRule="auto"/>
        <w:jc w:val="both"/>
      </w:pPr>
      <w:r>
        <w:t>- о</w:t>
      </w:r>
      <w:r w:rsidR="00ED24B0" w:rsidRPr="00E40FAD">
        <w:t>беспечение мер по устранению износа электро и теплооборудования, для этого следует предусмотреть постоянное проведение работ по обновлению изношенного оборудования, его модернизацию, реконструкцию, техперевооружение и замену.</w:t>
      </w:r>
    </w:p>
    <w:p w:rsidR="00ED24B0" w:rsidRPr="00E40FAD" w:rsidRDefault="00E40FAD" w:rsidP="00993043">
      <w:pPr>
        <w:spacing w:after="0"/>
        <w:rPr>
          <w:lang w:eastAsia="ru-RU"/>
        </w:rPr>
      </w:pPr>
      <w:r>
        <w:t>- о</w:t>
      </w:r>
      <w:r w:rsidRPr="00E40FAD">
        <w:rPr>
          <w:rFonts w:ascii="Times New Roman" w:hAnsi="Times New Roman" w:cs="Times New Roman"/>
          <w:sz w:val="24"/>
          <w:szCs w:val="24"/>
        </w:rPr>
        <w:t>беспечение высокого уровня технического обслуживания оборудования, его ремонта,</w:t>
      </w:r>
    </w:p>
    <w:p w:rsidR="00ED24B0" w:rsidRPr="00E40FAD" w:rsidRDefault="00ED24B0" w:rsidP="00E40FAD">
      <w:pPr>
        <w:pStyle w:val="af3"/>
        <w:tabs>
          <w:tab w:val="left" w:pos="960"/>
        </w:tabs>
        <w:spacing w:after="0" w:line="360" w:lineRule="auto"/>
        <w:jc w:val="both"/>
      </w:pPr>
      <w:r w:rsidRPr="00E40FAD">
        <w:t>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:rsidR="00ED24B0" w:rsidRPr="00E40FAD" w:rsidRDefault="00E40FAD" w:rsidP="00E40FAD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="00ED24B0" w:rsidRPr="00E40FAD">
        <w:t>рганизация и проведение своевременных обходов, осмотров, испытаний оборудования, режимов работы системы, не допущение перегрузок отдельных ее элементов.</w:t>
      </w:r>
    </w:p>
    <w:p w:rsidR="00ED24B0" w:rsidRDefault="00E40FAD" w:rsidP="00E40FA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ED24B0" w:rsidRPr="00E40FAD">
        <w:t>воевременное информирование населения о состоянии городского и сельского электроснабжения через СМИ, своевременное предупреждение об угрозах нарушения.</w:t>
      </w:r>
    </w:p>
    <w:p w:rsidR="00993043" w:rsidRPr="00E40FAD" w:rsidRDefault="00993043" w:rsidP="00E40FA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40FAD">
        <w:t>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</w:t>
      </w:r>
    </w:p>
    <w:p w:rsidR="00ED24B0" w:rsidRPr="00E40FAD" w:rsidRDefault="00ED24B0" w:rsidP="00E40FAD">
      <w:pPr>
        <w:pStyle w:val="af3"/>
        <w:tabs>
          <w:tab w:val="left" w:pos="960"/>
        </w:tabs>
        <w:spacing w:after="0" w:line="360" w:lineRule="auto"/>
        <w:jc w:val="both"/>
      </w:pPr>
      <w:r w:rsidRPr="00E40FAD">
        <w:t>тепловой энергии.</w:t>
      </w:r>
    </w:p>
    <w:p w:rsidR="00ED24B0" w:rsidRPr="00E40FAD" w:rsidRDefault="00E40FAD" w:rsidP="00E40FAD">
      <w:pPr>
        <w:pStyle w:val="af3"/>
        <w:tabs>
          <w:tab w:val="left" w:pos="960"/>
        </w:tabs>
        <w:spacing w:after="0" w:line="360" w:lineRule="auto"/>
        <w:jc w:val="both"/>
      </w:pPr>
      <w:r>
        <w:lastRenderedPageBreak/>
        <w:t>- м</w:t>
      </w:r>
      <w:r w:rsidR="00ED24B0" w:rsidRPr="00E40FAD">
        <w:t>ониторинг текущего состояния системы для единого централизованного управления системой электроснабжения.</w:t>
      </w:r>
    </w:p>
    <w:p w:rsidR="00ED24B0" w:rsidRPr="00E40FAD" w:rsidRDefault="00E40FAD" w:rsidP="00E40FAD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="00ED24B0" w:rsidRPr="00E40FAD">
        <w:t>беспечение внедрения инновационных технологий и оборудования, ши</w:t>
      </w:r>
      <w:r w:rsidR="00ED24B0" w:rsidRPr="00E40FAD">
        <w:softHyphen/>
        <w:t>рокое оснащение электросетей современными средствами автоматизации.</w:t>
      </w:r>
    </w:p>
    <w:p w:rsidR="00C04B39" w:rsidRPr="00E40FAD" w:rsidRDefault="00C04B39" w:rsidP="00C04B39">
      <w:pPr>
        <w:spacing w:after="0"/>
        <w:jc w:val="center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</w:p>
    <w:p w:rsidR="00AF6769" w:rsidRPr="00E40FAD" w:rsidRDefault="00AF6769" w:rsidP="00E40FAD">
      <w:pPr>
        <w:spacing w:after="0"/>
        <w:jc w:val="center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E40FAD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Анализ действующих тарифов на электрическую энергию.</w:t>
      </w:r>
    </w:p>
    <w:p w:rsidR="002526B8" w:rsidRPr="00E40FAD" w:rsidRDefault="002526B8" w:rsidP="00C32AE9">
      <w:pPr>
        <w:spacing w:after="0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E40FA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Таблица 2.</w:t>
      </w:r>
      <w:r w:rsidR="00837DF2">
        <w:rPr>
          <w:rFonts w:ascii="Times New Roman" w:hAnsi="Times New Roman" w:cs="Times New Roman"/>
          <w:b/>
          <w:sz w:val="20"/>
          <w:szCs w:val="20"/>
        </w:rPr>
        <w:t>7</w:t>
      </w:r>
      <w:r w:rsidRPr="00E40FAD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2526B8" w:rsidRPr="00E40FAD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2526B8" w:rsidRPr="00E40FAD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E40FAD">
              <w:rPr>
                <w:rFonts w:eastAsia="Arial Unicode MS"/>
                <w:sz w:val="20"/>
                <w:szCs w:val="20"/>
                <w:lang w:eastAsia="ar-SA"/>
              </w:rPr>
              <w:t>Тариф, руб./кВт</w:t>
            </w:r>
          </w:p>
          <w:p w:rsidR="002526B8" w:rsidRPr="00E40FAD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E40FAD">
              <w:rPr>
                <w:rFonts w:eastAsia="Arial Unicode MS"/>
                <w:sz w:val="20"/>
                <w:szCs w:val="20"/>
                <w:lang w:eastAsia="ar-SA"/>
              </w:rPr>
              <w:t>без НДС</w:t>
            </w:r>
          </w:p>
        </w:tc>
        <w:tc>
          <w:tcPr>
            <w:tcW w:w="1790" w:type="dxa"/>
            <w:vAlign w:val="center"/>
          </w:tcPr>
          <w:p w:rsidR="002526B8" w:rsidRPr="00E40FAD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E40FAD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2526B8" w:rsidRPr="00E40FAD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E40FAD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2526B8" w:rsidRPr="00E40FAD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E40FAD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E40FAD" w:rsidTr="00F0101D">
        <w:trPr>
          <w:trHeight w:val="70"/>
          <w:jc w:val="center"/>
        </w:trPr>
        <w:tc>
          <w:tcPr>
            <w:tcW w:w="2371" w:type="dxa"/>
            <w:vMerge/>
          </w:tcPr>
          <w:p w:rsidR="00AF6769" w:rsidRPr="00E40FAD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AF6769" w:rsidRPr="00E40FAD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E40FAD">
              <w:rPr>
                <w:rFonts w:eastAsia="Arial Unicode MS"/>
                <w:sz w:val="20"/>
                <w:szCs w:val="20"/>
                <w:lang w:eastAsia="ar-SA"/>
              </w:rPr>
              <w:t>2,46</w:t>
            </w:r>
          </w:p>
        </w:tc>
        <w:tc>
          <w:tcPr>
            <w:tcW w:w="1701" w:type="dxa"/>
            <w:vAlign w:val="center"/>
          </w:tcPr>
          <w:p w:rsidR="00AF6769" w:rsidRPr="00E40FAD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E40FAD">
              <w:rPr>
                <w:rFonts w:eastAsia="Arial Unicode MS"/>
                <w:sz w:val="20"/>
                <w:szCs w:val="20"/>
                <w:lang w:eastAsia="ar-SA"/>
              </w:rPr>
              <w:t>2,61</w:t>
            </w:r>
          </w:p>
        </w:tc>
        <w:tc>
          <w:tcPr>
            <w:tcW w:w="1960" w:type="dxa"/>
            <w:vAlign w:val="center"/>
          </w:tcPr>
          <w:p w:rsidR="00AF6769" w:rsidRPr="00E40FAD" w:rsidRDefault="00DE39CA" w:rsidP="003350CC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E40FAD">
              <w:rPr>
                <w:rFonts w:eastAsia="Arial Unicode MS"/>
                <w:sz w:val="20"/>
                <w:szCs w:val="20"/>
                <w:lang w:eastAsia="ar-SA"/>
              </w:rPr>
              <w:t>2,7</w:t>
            </w:r>
            <w:r w:rsidR="003350CC" w:rsidRPr="00E40FAD">
              <w:rPr>
                <w:rFonts w:eastAsia="Arial Unicode MS"/>
                <w:sz w:val="20"/>
                <w:szCs w:val="20"/>
                <w:lang w:eastAsia="ar-SA"/>
              </w:rPr>
              <w:t>8</w:t>
            </w:r>
          </w:p>
        </w:tc>
      </w:tr>
    </w:tbl>
    <w:p w:rsidR="00006EBF" w:rsidRPr="00E40FAD" w:rsidRDefault="00006EBF" w:rsidP="00AF6769">
      <w:pPr>
        <w:spacing w:after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E40FAD" w:rsidRDefault="00AF6769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  <w:r w:rsidRPr="00E40FAD">
        <w:rPr>
          <w:rFonts w:ascii="Times New Roman" w:hAnsi="Times New Roman"/>
          <w:bCs/>
          <w:sz w:val="24"/>
          <w:szCs w:val="24"/>
        </w:rPr>
        <w:tab/>
      </w:r>
    </w:p>
    <w:p w:rsidR="00837DF2" w:rsidRDefault="00837DF2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</w:p>
    <w:p w:rsidR="00837DF2" w:rsidRDefault="00837DF2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</w:p>
    <w:p w:rsidR="00AF6769" w:rsidRPr="00E40FAD" w:rsidRDefault="00AF6769" w:rsidP="00E40FA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E40FAD">
        <w:rPr>
          <w:rFonts w:ascii="Times New Roman" w:hAnsi="Times New Roman"/>
          <w:bCs/>
          <w:i/>
          <w:sz w:val="24"/>
          <w:szCs w:val="24"/>
        </w:rPr>
        <w:t>2.4</w:t>
      </w:r>
      <w:r w:rsidR="00227F4F" w:rsidRPr="00E40FAD">
        <w:rPr>
          <w:rFonts w:ascii="Times New Roman" w:hAnsi="Times New Roman"/>
          <w:bCs/>
          <w:i/>
          <w:sz w:val="24"/>
          <w:szCs w:val="24"/>
        </w:rPr>
        <w:t>.</w:t>
      </w:r>
      <w:r w:rsidRPr="00E40FAD">
        <w:rPr>
          <w:rFonts w:ascii="Times New Roman" w:hAnsi="Times New Roman"/>
          <w:bCs/>
          <w:i/>
          <w:sz w:val="24"/>
          <w:szCs w:val="24"/>
        </w:rPr>
        <w:t xml:space="preserve"> Газоснабжение </w:t>
      </w:r>
    </w:p>
    <w:p w:rsidR="00151025" w:rsidRPr="00E40FAD" w:rsidRDefault="00151025" w:rsidP="0075616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E40FAD">
        <w:rPr>
          <w:rFonts w:ascii="Times New Roman" w:hAnsi="Times New Roman" w:cs="Times New Roman"/>
          <w:sz w:val="24"/>
          <w:szCs w:val="24"/>
        </w:rPr>
        <w:t xml:space="preserve">Газоснабжение потребителей на территории </w:t>
      </w:r>
      <w:r w:rsidR="009872A0" w:rsidRPr="00E40FAD">
        <w:rPr>
          <w:rFonts w:ascii="Times New Roman" w:hAnsi="Times New Roman" w:cs="Times New Roman"/>
          <w:sz w:val="24"/>
          <w:szCs w:val="24"/>
          <w:shd w:val="clear" w:color="auto" w:fill="FFFFFF"/>
        </w:rPr>
        <w:t>Сергеевского</w:t>
      </w:r>
      <w:r w:rsidR="003350CC" w:rsidRPr="00E40F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Pr="00E40FAD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газ, транспортируется по магистральному газопроводу «Дашава – Киев – Брянск - Москва», проходящему по территории сельского поселения.</w:t>
      </w:r>
      <w:r w:rsidR="00756162" w:rsidRPr="00E40FAD">
        <w:rPr>
          <w:rFonts w:ascii="Times New Roman" w:hAnsi="Times New Roman" w:cs="Times New Roman"/>
          <w:sz w:val="24"/>
          <w:szCs w:val="24"/>
        </w:rPr>
        <w:t xml:space="preserve"> </w:t>
      </w:r>
      <w:r w:rsidRPr="00E40FAD">
        <w:rPr>
          <w:rFonts w:ascii="Times New Roman" w:hAnsi="Times New Roman" w:cs="Times New Roman"/>
          <w:sz w:val="24"/>
          <w:szCs w:val="24"/>
        </w:rPr>
        <w:t>Поставщиком природного газа для потребителей является ООО «Газпром Межрегионгаз Брянск», а эксплуатацию газораспределительных сетей осуществляет ОАО «Брянскоблгаз».</w:t>
      </w:r>
    </w:p>
    <w:p w:rsidR="00E40FAD" w:rsidRPr="00837DF2" w:rsidRDefault="00E40FAD" w:rsidP="00837D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7DF2">
        <w:rPr>
          <w:rFonts w:ascii="Times New Roman" w:hAnsi="Times New Roman" w:cs="Times New Roman"/>
          <w:sz w:val="24"/>
          <w:szCs w:val="24"/>
        </w:rPr>
        <w:t xml:space="preserve">Система газоснабжения потребителей сельского поселения двухступенчатая по давлению. 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 </w:t>
      </w:r>
    </w:p>
    <w:p w:rsidR="00E40FAD" w:rsidRPr="00837DF2" w:rsidRDefault="00E40FAD" w:rsidP="00837D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7DF2">
        <w:rPr>
          <w:rFonts w:ascii="Times New Roman" w:hAnsi="Times New Roman" w:cs="Times New Roman"/>
          <w:sz w:val="24"/>
          <w:szCs w:val="24"/>
        </w:rPr>
        <w:t>От ГРС природный газ подаётся в с. Сергеевка, д. Афонино, д. Алешинка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:rsidR="00E40FAD" w:rsidRDefault="00E40FAD" w:rsidP="00837DF2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7DF2">
        <w:rPr>
          <w:rFonts w:ascii="Times New Roman" w:hAnsi="Times New Roman" w:cs="Times New Roman"/>
          <w:i/>
          <w:sz w:val="24"/>
          <w:szCs w:val="24"/>
        </w:rPr>
        <w:t>Направление использования природного газа</w:t>
      </w:r>
    </w:p>
    <w:p w:rsidR="00837DF2" w:rsidRPr="00E40FAD" w:rsidRDefault="00837DF2" w:rsidP="00B7474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E40FA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Таблица 2.8.</w:t>
      </w:r>
    </w:p>
    <w:tbl>
      <w:tblPr>
        <w:tblW w:w="0" w:type="auto"/>
        <w:jc w:val="center"/>
        <w:tblInd w:w="-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93"/>
        <w:gridCol w:w="5156"/>
      </w:tblGrid>
      <w:tr w:rsidR="00E40FAD" w:rsidRPr="00837DF2" w:rsidTr="00837DF2">
        <w:trPr>
          <w:trHeight w:val="170"/>
          <w:jc w:val="center"/>
        </w:trPr>
        <w:tc>
          <w:tcPr>
            <w:tcW w:w="4793" w:type="dxa"/>
            <w:shd w:val="clear" w:color="auto" w:fill="auto"/>
            <w:vAlign w:val="center"/>
          </w:tcPr>
          <w:p w:rsidR="00E40FAD" w:rsidRPr="00837DF2" w:rsidRDefault="00E40FAD" w:rsidP="00837DF2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156" w:type="dxa"/>
            <w:shd w:val="clear" w:color="auto" w:fill="auto"/>
            <w:vAlign w:val="center"/>
          </w:tcPr>
          <w:p w:rsidR="00E40FAD" w:rsidRPr="00837DF2" w:rsidRDefault="00E40FAD" w:rsidP="00837DF2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E40FAD" w:rsidRPr="00837DF2" w:rsidTr="00837DF2">
        <w:trPr>
          <w:trHeight w:val="170"/>
          <w:jc w:val="center"/>
        </w:trPr>
        <w:tc>
          <w:tcPr>
            <w:tcW w:w="4793" w:type="dxa"/>
          </w:tcPr>
          <w:p w:rsidR="00E40FAD" w:rsidRPr="00837DF2" w:rsidRDefault="00E40FAD" w:rsidP="00837DF2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156" w:type="dxa"/>
          </w:tcPr>
          <w:p w:rsidR="00E40FAD" w:rsidRPr="00837DF2" w:rsidRDefault="00E40FAD" w:rsidP="00837DF2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E40FAD" w:rsidRPr="00837DF2" w:rsidTr="00837DF2">
        <w:trPr>
          <w:trHeight w:val="170"/>
          <w:jc w:val="center"/>
        </w:trPr>
        <w:tc>
          <w:tcPr>
            <w:tcW w:w="4793" w:type="dxa"/>
          </w:tcPr>
          <w:p w:rsidR="00E40FAD" w:rsidRPr="00837DF2" w:rsidRDefault="00E40FAD" w:rsidP="00837DF2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156" w:type="dxa"/>
          </w:tcPr>
          <w:p w:rsidR="00E40FAD" w:rsidRPr="00837DF2" w:rsidRDefault="00E40FAD" w:rsidP="00837DF2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E40FAD" w:rsidRPr="00837DF2" w:rsidTr="00837DF2">
        <w:trPr>
          <w:trHeight w:val="170"/>
          <w:jc w:val="center"/>
        </w:trPr>
        <w:tc>
          <w:tcPr>
            <w:tcW w:w="4793" w:type="dxa"/>
          </w:tcPr>
          <w:p w:rsidR="00E40FAD" w:rsidRPr="00837DF2" w:rsidRDefault="00E40FAD" w:rsidP="00837DF2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 печи.</w:t>
            </w:r>
          </w:p>
        </w:tc>
        <w:tc>
          <w:tcPr>
            <w:tcW w:w="5156" w:type="dxa"/>
          </w:tcPr>
          <w:p w:rsidR="00E40FAD" w:rsidRPr="00837DF2" w:rsidRDefault="00E40FAD" w:rsidP="00837DF2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Отопление общественного фонда.</w:t>
            </w:r>
          </w:p>
        </w:tc>
      </w:tr>
      <w:tr w:rsidR="00E40FAD" w:rsidRPr="00837DF2" w:rsidTr="00837DF2">
        <w:trPr>
          <w:trHeight w:val="170"/>
          <w:jc w:val="center"/>
        </w:trPr>
        <w:tc>
          <w:tcPr>
            <w:tcW w:w="4793" w:type="dxa"/>
          </w:tcPr>
          <w:p w:rsidR="00E40FAD" w:rsidRPr="00837DF2" w:rsidRDefault="00E40FAD" w:rsidP="00837DF2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156" w:type="dxa"/>
          </w:tcPr>
          <w:p w:rsidR="00E40FAD" w:rsidRPr="00837DF2" w:rsidRDefault="00E40FAD" w:rsidP="00837DF2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:rsidR="00837DF2" w:rsidRPr="00B7474F" w:rsidRDefault="00837DF2" w:rsidP="00B7474F">
      <w:pPr>
        <w:pStyle w:val="affa"/>
        <w:spacing w:line="360" w:lineRule="auto"/>
        <w:ind w:firstLine="567"/>
        <w:jc w:val="both"/>
        <w:rPr>
          <w:b w:val="0"/>
        </w:rPr>
      </w:pPr>
      <w:r w:rsidRPr="00837DF2">
        <w:rPr>
          <w:b w:val="0"/>
        </w:rPr>
        <w:lastRenderedPageBreak/>
        <w:t xml:space="preserve"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теплогенераторов. </w:t>
      </w:r>
      <w:r w:rsidRPr="00B7474F">
        <w:rPr>
          <w:b w:val="0"/>
        </w:rPr>
        <w:t>Расчетные объемы газопотребления в сельских населенных пунктах сведены в таблицу ниже.</w:t>
      </w:r>
    </w:p>
    <w:p w:rsidR="00E40FAD" w:rsidRDefault="00E40FAD" w:rsidP="00837DF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7DF2">
        <w:rPr>
          <w:rFonts w:ascii="Times New Roman" w:hAnsi="Times New Roman" w:cs="Times New Roman"/>
          <w:i/>
          <w:sz w:val="24"/>
          <w:szCs w:val="24"/>
        </w:rPr>
        <w:t>Расчетные объемы газопотребления</w:t>
      </w:r>
    </w:p>
    <w:p w:rsidR="00B7474F" w:rsidRPr="00E40FAD" w:rsidRDefault="00B7474F" w:rsidP="00B7474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</w:t>
      </w:r>
      <w:r w:rsidRPr="00E40FAD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E40FAD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884" w:type="dxa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6"/>
        <w:gridCol w:w="1528"/>
        <w:gridCol w:w="1024"/>
        <w:gridCol w:w="992"/>
        <w:gridCol w:w="992"/>
        <w:gridCol w:w="1418"/>
        <w:gridCol w:w="709"/>
        <w:gridCol w:w="850"/>
        <w:gridCol w:w="785"/>
      </w:tblGrid>
      <w:tr w:rsidR="00B7474F" w:rsidRPr="00837DF2" w:rsidTr="00B7474F">
        <w:trPr>
          <w:trHeight w:val="113"/>
          <w:jc w:val="center"/>
        </w:trPr>
        <w:tc>
          <w:tcPr>
            <w:tcW w:w="1586" w:type="dxa"/>
            <w:vMerge w:val="restart"/>
            <w:shd w:val="clear" w:color="auto" w:fill="auto"/>
            <w:noWrap/>
            <w:vAlign w:val="center"/>
          </w:tcPr>
          <w:p w:rsid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</w:t>
            </w:r>
          </w:p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пункт</w:t>
            </w:r>
          </w:p>
        </w:tc>
        <w:tc>
          <w:tcPr>
            <w:tcW w:w="1528" w:type="dxa"/>
            <w:vMerge w:val="restart"/>
            <w:shd w:val="clear" w:color="auto" w:fill="auto"/>
            <w:noWrap/>
            <w:vAlign w:val="center"/>
          </w:tcPr>
          <w:p w:rsid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Тип </w:t>
            </w:r>
          </w:p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застройки</w:t>
            </w:r>
          </w:p>
        </w:tc>
        <w:tc>
          <w:tcPr>
            <w:tcW w:w="1024" w:type="dxa"/>
            <w:vMerge w:val="restart"/>
            <w:shd w:val="clear" w:color="auto" w:fill="auto"/>
            <w:noWrap/>
            <w:vAlign w:val="center"/>
          </w:tcPr>
          <w:p w:rsidR="00B7474F" w:rsidRDefault="00E40FAD" w:rsidP="00B7474F">
            <w:pPr>
              <w:spacing w:after="0" w:line="240" w:lineRule="auto"/>
              <w:ind w:left="-174" w:right="-16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  <w:p w:rsidR="00E40FAD" w:rsidRPr="00B7474F" w:rsidRDefault="00E40FAD" w:rsidP="00B7474F">
            <w:pPr>
              <w:spacing w:after="0" w:line="240" w:lineRule="auto"/>
              <w:ind w:left="-174" w:right="-16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зданий (квартир)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Общ. площадь, м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:rsid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Строит.</w:t>
            </w:r>
          </w:p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Объем, м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</w:tcPr>
          <w:p w:rsidR="00E40FAD" w:rsidRPr="00B7474F" w:rsidRDefault="00E40FAD" w:rsidP="00B7474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Общая</w:t>
            </w:r>
            <w:r w:rsid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 на отопление, Гкал/час</w:t>
            </w:r>
          </w:p>
        </w:tc>
        <w:tc>
          <w:tcPr>
            <w:tcW w:w="2344" w:type="dxa"/>
            <w:gridSpan w:val="3"/>
            <w:shd w:val="clear" w:color="auto" w:fill="auto"/>
            <w:noWrap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газа на, м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/ч</w:t>
            </w:r>
          </w:p>
        </w:tc>
      </w:tr>
      <w:tr w:rsidR="00B7474F" w:rsidRPr="00837DF2" w:rsidTr="00B7474F">
        <w:trPr>
          <w:trHeight w:val="20"/>
          <w:jc w:val="center"/>
        </w:trPr>
        <w:tc>
          <w:tcPr>
            <w:tcW w:w="1586" w:type="dxa"/>
            <w:vMerge/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28" w:type="dxa"/>
            <w:vMerge/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24" w:type="dxa"/>
            <w:vMerge/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ind w:left="-108" w:right="-2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Тепло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Пище</w:t>
            </w:r>
          </w:p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пригот.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ind w:left="-134" w:right="-14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</w:t>
            </w:r>
          </w:p>
        </w:tc>
      </w:tr>
      <w:tr w:rsidR="00B7474F" w:rsidRPr="00837DF2" w:rsidTr="00B7474F">
        <w:trPr>
          <w:trHeight w:val="20"/>
          <w:jc w:val="center"/>
        </w:trPr>
        <w:tc>
          <w:tcPr>
            <w:tcW w:w="3114" w:type="dxa"/>
            <w:gridSpan w:val="2"/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5" w:type="dxa"/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0FAD" w:rsidRPr="00837DF2" w:rsidTr="00B7474F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5000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15000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0,295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44,3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45,1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89,4</w:t>
            </w:r>
          </w:p>
        </w:tc>
      </w:tr>
      <w:tr w:rsidR="00E40FAD" w:rsidRPr="00837DF2" w:rsidTr="00B7474F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7500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0,148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27,8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49,9</w:t>
            </w:r>
          </w:p>
        </w:tc>
      </w:tr>
      <w:tr w:rsidR="00E40FAD" w:rsidRPr="00837DF2" w:rsidTr="00B7474F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8700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0,171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30,4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56,1</w:t>
            </w:r>
          </w:p>
        </w:tc>
      </w:tr>
      <w:tr w:rsidR="00B7474F" w:rsidRPr="00837DF2" w:rsidTr="00B7474F">
        <w:trPr>
          <w:trHeight w:val="20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0,061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19,5</w:t>
            </w:r>
          </w:p>
        </w:tc>
      </w:tr>
      <w:tr w:rsidR="00B7474F" w:rsidRPr="00837DF2" w:rsidTr="00B7474F">
        <w:trPr>
          <w:trHeight w:val="20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 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0,675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214,9</w:t>
            </w:r>
          </w:p>
        </w:tc>
      </w:tr>
      <w:tr w:rsidR="00B7474F" w:rsidRPr="00837DF2" w:rsidTr="00B7474F">
        <w:trPr>
          <w:trHeight w:val="20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расчетный  срок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E40FAD" w:rsidRPr="00837DF2" w:rsidTr="00B7474F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5500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16500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48,7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48,2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96,9</w:t>
            </w:r>
          </w:p>
        </w:tc>
      </w:tr>
      <w:tr w:rsidR="00E40FAD" w:rsidRPr="00837DF2" w:rsidTr="00B7474F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12600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37,2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39,3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76,5</w:t>
            </w:r>
          </w:p>
        </w:tc>
      </w:tr>
      <w:tr w:rsidR="00E40FAD" w:rsidRPr="00837DF2" w:rsidTr="00B7474F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3400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10200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30,1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34,2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FAD" w:rsidRPr="00B7474F" w:rsidRDefault="00E40FAD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64,3</w:t>
            </w:r>
          </w:p>
        </w:tc>
      </w:tr>
      <w:tr w:rsidR="00B7474F" w:rsidRPr="00837DF2" w:rsidTr="00B7474F">
        <w:trPr>
          <w:trHeight w:val="20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 Объекты соц.культ .быта (10 % от жилой застройки)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0,077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74F" w:rsidRPr="00B7474F" w:rsidRDefault="00B7474F" w:rsidP="00B747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23,8</w:t>
            </w:r>
          </w:p>
        </w:tc>
      </w:tr>
    </w:tbl>
    <w:p w:rsidR="00E40FAD" w:rsidRPr="00B7474F" w:rsidRDefault="00E40FAD" w:rsidP="00837DF2">
      <w:pPr>
        <w:tabs>
          <w:tab w:val="num" w:pos="1211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16"/>
          <w:szCs w:val="16"/>
          <w:highlight w:val="magenta"/>
        </w:rPr>
      </w:pPr>
    </w:p>
    <w:p w:rsidR="00E40FAD" w:rsidRPr="00B7474F" w:rsidRDefault="00E40FAD" w:rsidP="00B747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474F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:rsidR="00E40FAD" w:rsidRPr="00B7474F" w:rsidRDefault="00E40FAD" w:rsidP="00B7474F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7474F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первую очередь строительства предусматривается:</w:t>
      </w:r>
    </w:p>
    <w:p w:rsidR="00E40FAD" w:rsidRPr="00B7474F" w:rsidRDefault="00C13230" w:rsidP="00C13230">
      <w:pPr>
        <w:pStyle w:val="af3"/>
        <w:tabs>
          <w:tab w:val="left" w:pos="960"/>
        </w:tabs>
        <w:spacing w:before="120" w:after="0" w:line="360" w:lineRule="auto"/>
        <w:jc w:val="both"/>
      </w:pPr>
      <w:r>
        <w:t>- с</w:t>
      </w:r>
      <w:r w:rsidR="00E40FAD" w:rsidRPr="00B7474F">
        <w:t>троительство газопроводов высокого давления до деревни Деньгубовка</w:t>
      </w:r>
      <w:r w:rsidR="00AE024B">
        <w:t xml:space="preserve"> и с. Сергеевка</w:t>
      </w:r>
      <w:r w:rsidR="00E40FAD" w:rsidRPr="00B7474F">
        <w:t>.</w:t>
      </w:r>
    </w:p>
    <w:p w:rsidR="00E40FAD" w:rsidRPr="00B7474F" w:rsidRDefault="00C13230" w:rsidP="00C13230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E40FAD" w:rsidRPr="00B7474F">
        <w:t>троительство газопроводов высокого давления до планируемых промышленных площадок и сельхозпредприятий.</w:t>
      </w:r>
    </w:p>
    <w:p w:rsidR="00E40FAD" w:rsidRPr="00B7474F" w:rsidRDefault="00C13230" w:rsidP="00C13230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E40FAD" w:rsidRPr="00B7474F">
        <w:t>троительство ШРП в деревне Деньгубовка</w:t>
      </w:r>
      <w:r w:rsidR="00AE024B">
        <w:t xml:space="preserve"> и с.</w:t>
      </w:r>
      <w:r w:rsidR="00CB20BF">
        <w:t xml:space="preserve"> Сергеевка</w:t>
      </w:r>
      <w:r w:rsidR="00E40FAD" w:rsidRPr="00B7474F">
        <w:t>.</w:t>
      </w:r>
    </w:p>
    <w:p w:rsidR="00E40FAD" w:rsidRPr="00B7474F" w:rsidRDefault="00C13230" w:rsidP="00C13230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E40FAD" w:rsidRPr="00B7474F">
        <w:t>троительство газопроводов низкого давления до существующих и планируемых потребителей, не охваченных услугами централизованного газоснабжения в населенн</w:t>
      </w:r>
      <w:r w:rsidR="00EB162C">
        <w:t xml:space="preserve">ых пунктах: </w:t>
      </w:r>
      <w:r w:rsidR="00CB20BF" w:rsidRPr="00B7474F">
        <w:t>Деньгубовка, Афонино, Сергеевка, Алешинка</w:t>
      </w:r>
      <w:r w:rsidR="00E40FAD" w:rsidRPr="00B7474F">
        <w:t>.</w:t>
      </w:r>
    </w:p>
    <w:p w:rsidR="00E40FAD" w:rsidRPr="00B7474F" w:rsidRDefault="00C13230" w:rsidP="00C13230">
      <w:pPr>
        <w:pStyle w:val="af3"/>
        <w:tabs>
          <w:tab w:val="left" w:pos="960"/>
        </w:tabs>
        <w:spacing w:after="0" w:line="360" w:lineRule="auto"/>
        <w:jc w:val="both"/>
      </w:pPr>
      <w:r>
        <w:t>- з</w:t>
      </w:r>
      <w:r w:rsidR="00E40FAD" w:rsidRPr="00B7474F">
        <w:t>амена и обеспечение безопасной эксплуатации (проведение диагностики) подземных газопроводов.</w:t>
      </w:r>
    </w:p>
    <w:p w:rsidR="00E40FAD" w:rsidRPr="00B7474F" w:rsidRDefault="00C13230" w:rsidP="00C13230">
      <w:pPr>
        <w:pStyle w:val="af3"/>
        <w:tabs>
          <w:tab w:val="left" w:pos="960"/>
        </w:tabs>
        <w:spacing w:after="0" w:line="360" w:lineRule="auto"/>
        <w:jc w:val="both"/>
      </w:pPr>
      <w:r>
        <w:lastRenderedPageBreak/>
        <w:t>- о</w:t>
      </w:r>
      <w:r w:rsidR="00E40FAD" w:rsidRPr="00B7474F">
        <w:t>существление технического диагностирования ГРП и ШРП.</w:t>
      </w:r>
    </w:p>
    <w:p w:rsidR="00E40FAD" w:rsidRPr="00B7474F" w:rsidRDefault="00C13230" w:rsidP="00C13230">
      <w:pPr>
        <w:pStyle w:val="af3"/>
        <w:tabs>
          <w:tab w:val="left" w:pos="960"/>
        </w:tabs>
        <w:spacing w:after="0" w:line="360" w:lineRule="auto"/>
        <w:jc w:val="both"/>
      </w:pPr>
      <w:r>
        <w:t>-п</w:t>
      </w:r>
      <w:r w:rsidR="00E40FAD" w:rsidRPr="00B7474F">
        <w:t>роведение энергосберегающих мероприятий для сокращения расхода газа и уменьшения нагрузки на газовые сети.</w:t>
      </w:r>
    </w:p>
    <w:p w:rsidR="00E40FAD" w:rsidRPr="00B7474F" w:rsidRDefault="00E40FAD" w:rsidP="00B7474F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7474F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:rsidR="00E40FAD" w:rsidRPr="00B7474F" w:rsidRDefault="00C13230" w:rsidP="00C13230">
      <w:pPr>
        <w:pStyle w:val="af3"/>
        <w:tabs>
          <w:tab w:val="left" w:pos="960"/>
        </w:tabs>
        <w:spacing w:before="120" w:after="0" w:line="360" w:lineRule="auto"/>
        <w:jc w:val="both"/>
      </w:pPr>
      <w:r>
        <w:t>- с</w:t>
      </w:r>
      <w:r w:rsidR="00E40FAD" w:rsidRPr="00B7474F">
        <w:t>троительство газопроводов низкого давлений, совершенствование работы системы газоснабжения (комплекс мероприятий проектирование, строительство).</w:t>
      </w:r>
    </w:p>
    <w:p w:rsidR="00E40FAD" w:rsidRPr="00B7474F" w:rsidRDefault="00C13230" w:rsidP="00C13230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="00E40FAD" w:rsidRPr="00B7474F">
        <w:t>еконструкция существующих газораспределительных пунктов.</w:t>
      </w:r>
    </w:p>
    <w:p w:rsidR="00E40FAD" w:rsidRPr="00B7474F" w:rsidRDefault="00C13230" w:rsidP="00C13230">
      <w:pPr>
        <w:pStyle w:val="af3"/>
        <w:tabs>
          <w:tab w:val="left" w:pos="960"/>
        </w:tabs>
        <w:spacing w:after="0" w:line="360" w:lineRule="auto"/>
        <w:jc w:val="both"/>
      </w:pPr>
      <w:r>
        <w:t>-п</w:t>
      </w:r>
      <w:r w:rsidR="00E40FAD" w:rsidRPr="00B7474F">
        <w:t>роведение диагностики (обеспечение безопасной эксплуатации) существующих подземных газопроводов высокого и среднего давлений.</w:t>
      </w:r>
    </w:p>
    <w:p w:rsidR="00E40FAD" w:rsidRPr="00B7474F" w:rsidRDefault="00C13230" w:rsidP="00C13230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="00E40FAD" w:rsidRPr="00B7474F">
        <w:t xml:space="preserve">существление технического диагностирования ГРП и шкафных </w:t>
      </w:r>
      <w:r>
        <w:t>ГРП</w:t>
      </w:r>
      <w:r w:rsidR="00E40FAD" w:rsidRPr="00B7474F">
        <w:t>.</w:t>
      </w:r>
    </w:p>
    <w:p w:rsidR="00E40FAD" w:rsidRPr="00B7474F" w:rsidRDefault="00C13230" w:rsidP="00C13230">
      <w:pPr>
        <w:pStyle w:val="af3"/>
        <w:tabs>
          <w:tab w:val="left" w:pos="960"/>
        </w:tabs>
        <w:spacing w:after="0" w:line="360" w:lineRule="auto"/>
        <w:jc w:val="both"/>
      </w:pPr>
      <w:r>
        <w:t>- з</w:t>
      </w:r>
      <w:r w:rsidR="00E40FAD" w:rsidRPr="00B7474F">
        <w:t>акольцовка существующих газопроводов низкого давления с целью увеличения надежности газоснабжения.</w:t>
      </w:r>
    </w:p>
    <w:p w:rsidR="00E40FAD" w:rsidRPr="00B7474F" w:rsidRDefault="00C13230" w:rsidP="00C13230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="00E40FAD" w:rsidRPr="00B7474F">
        <w:t>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:rsidR="00E40FAD" w:rsidRPr="00B7474F" w:rsidRDefault="00C13230" w:rsidP="00C13230">
      <w:pPr>
        <w:tabs>
          <w:tab w:val="num" w:pos="121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E40FAD" w:rsidRPr="00B7474F">
        <w:rPr>
          <w:rFonts w:ascii="Times New Roman" w:hAnsi="Times New Roman" w:cs="Times New Roman"/>
          <w:sz w:val="24"/>
          <w:szCs w:val="24"/>
        </w:rPr>
        <w:t xml:space="preserve">вод в строй систем газоснабжения придаст значительный стимул развитию системы теплоснабжения: </w:t>
      </w:r>
    </w:p>
    <w:p w:rsidR="00E40FAD" w:rsidRPr="00B7474F" w:rsidRDefault="00C13230" w:rsidP="00C132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E40FAD" w:rsidRPr="00B7474F">
        <w:rPr>
          <w:rFonts w:ascii="Times New Roman" w:hAnsi="Times New Roman" w:cs="Times New Roman"/>
          <w:sz w:val="24"/>
          <w:szCs w:val="24"/>
        </w:rPr>
        <w:t>троительство теплоисточников на газовом топливе: котельных и теплосетей от них;</w:t>
      </w:r>
    </w:p>
    <w:p w:rsidR="00E40FAD" w:rsidRPr="00B7474F" w:rsidRDefault="00E40FAD" w:rsidP="00C132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74F">
        <w:rPr>
          <w:rFonts w:ascii="Times New Roman" w:hAnsi="Times New Roman" w:cs="Times New Roman"/>
          <w:sz w:val="24"/>
          <w:szCs w:val="24"/>
        </w:rPr>
        <w:t xml:space="preserve">- </w:t>
      </w:r>
      <w:r w:rsidR="00C13230">
        <w:rPr>
          <w:rFonts w:ascii="Times New Roman" w:hAnsi="Times New Roman" w:cs="Times New Roman"/>
          <w:sz w:val="24"/>
          <w:szCs w:val="24"/>
        </w:rPr>
        <w:t>а</w:t>
      </w:r>
      <w:r w:rsidRPr="00B7474F">
        <w:rPr>
          <w:rFonts w:ascii="Times New Roman" w:hAnsi="Times New Roman" w:cs="Times New Roman"/>
          <w:sz w:val="24"/>
          <w:szCs w:val="24"/>
        </w:rPr>
        <w:t>втономных источников тепла - АИТ в зависимости от характера застройки.</w:t>
      </w:r>
    </w:p>
    <w:p w:rsidR="00EB162C" w:rsidRDefault="00EB162C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</w:p>
    <w:p w:rsidR="00AF6769" w:rsidRDefault="00AF6769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  <w:r w:rsidRPr="008D256C">
        <w:rPr>
          <w:rFonts w:eastAsia="Arial Unicode MS"/>
          <w:lang w:eastAsia="ar-SA"/>
        </w:rPr>
        <w:t>Анализ действующих тарифов на газ.</w:t>
      </w:r>
    </w:p>
    <w:p w:rsidR="009D0436" w:rsidRPr="005D5C5D" w:rsidRDefault="002E554C" w:rsidP="002E554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9D0436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5D5C5D" w:rsidRPr="008D256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5D5C5D" w:rsidRPr="005D5C5D" w:rsidRDefault="00952646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Тариф, руб./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м</w:t>
            </w:r>
            <w:r w:rsidR="005D5C5D" w:rsidRPr="005D5C5D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5D5C5D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с учетом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:rsidTr="00F0101D">
        <w:trPr>
          <w:trHeight w:val="70"/>
          <w:jc w:val="center"/>
        </w:trPr>
        <w:tc>
          <w:tcPr>
            <w:tcW w:w="2371" w:type="dxa"/>
            <w:vMerge/>
          </w:tcPr>
          <w:p w:rsidR="00AF6769" w:rsidRPr="005D5C5D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7,09</w:t>
            </w:r>
          </w:p>
        </w:tc>
        <w:tc>
          <w:tcPr>
            <w:tcW w:w="1701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  <w:tc>
          <w:tcPr>
            <w:tcW w:w="1960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</w:tr>
    </w:tbl>
    <w:p w:rsidR="003350CC" w:rsidRDefault="003350C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C13230" w:rsidRDefault="00C13230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F6769" w:rsidRPr="00395A1D" w:rsidRDefault="00AF6769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95A1D">
        <w:rPr>
          <w:rFonts w:ascii="Times New Roman" w:hAnsi="Times New Roman"/>
          <w:bCs/>
          <w:i/>
          <w:sz w:val="24"/>
          <w:szCs w:val="24"/>
        </w:rPr>
        <w:lastRenderedPageBreak/>
        <w:t>2.5 Утилизация (захоронение) твердых бытовых отходов</w:t>
      </w:r>
      <w:r w:rsidRPr="00395A1D">
        <w:rPr>
          <w:rFonts w:ascii="Times New Roman" w:hAnsi="Times New Roman"/>
          <w:i/>
          <w:sz w:val="24"/>
          <w:szCs w:val="24"/>
        </w:rPr>
        <w:t xml:space="preserve"> </w:t>
      </w:r>
    </w:p>
    <w:p w:rsidR="00E94C69" w:rsidRDefault="00E94C69" w:rsidP="00E94C6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:rsidR="00E94C69" w:rsidRDefault="00E94C69" w:rsidP="00E94C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r w:rsidR="0056325D">
        <w:rPr>
          <w:rFonts w:ascii="Times New Roman" w:hAnsi="Times New Roman" w:cs="Times New Roman"/>
          <w:sz w:val="24"/>
          <w:szCs w:val="24"/>
        </w:rPr>
        <w:t>Сергеевском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3350CC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3350CC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r w:rsidR="0056325D">
        <w:rPr>
          <w:rFonts w:ascii="Times New Roman" w:hAnsi="Times New Roman" w:cs="Times New Roman"/>
          <w:sz w:val="24"/>
          <w:szCs w:val="24"/>
        </w:rPr>
        <w:t>Сергеевском</w:t>
      </w:r>
      <w:r w:rsidR="003350CC">
        <w:rPr>
          <w:rFonts w:ascii="Times New Roman" w:hAnsi="Times New Roman" w:cs="Times New Roman"/>
          <w:sz w:val="24"/>
          <w:szCs w:val="24"/>
        </w:rPr>
        <w:t xml:space="preserve"> сельском поселении Дубровского муниципального района Брянской</w:t>
      </w:r>
      <w:r w:rsidR="00E1568A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  <w:r w:rsidR="008F1A68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Подсчёт количества ТБО, образуемых населением </w:t>
      </w:r>
      <w:r w:rsidR="003350C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, производится по нормативу </w:t>
      </w:r>
      <w:smartTag w:uri="urn:schemas-microsoft-com:office:smarttags" w:element="metricconverter">
        <w:smartTagPr>
          <w:attr w:name="ProductID" w:val="450 кг"/>
        </w:smartTagPr>
        <w:r w:rsidRPr="00487D1F">
          <w:rPr>
            <w:rFonts w:ascii="Times New Roman" w:hAnsi="Times New Roman" w:cs="Times New Roman"/>
            <w:sz w:val="24"/>
            <w:szCs w:val="24"/>
          </w:rPr>
          <w:t>450 кг</w:t>
        </w:r>
      </w:smartTag>
      <w:r w:rsidRPr="00487D1F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на 1 чел. в год, приведенному в </w:t>
      </w:r>
      <w:r w:rsidRPr="00487D1F">
        <w:rPr>
          <w:rFonts w:ascii="Times New Roman" w:hAnsi="Times New Roman" w:cs="Times New Roman"/>
          <w:sz w:val="24"/>
          <w:szCs w:val="24"/>
        </w:rPr>
        <w:t>СП 42.13330.201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7D1F">
        <w:rPr>
          <w:rFonts w:ascii="Times New Roman" w:hAnsi="Times New Roman" w:cs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</w:t>
      </w:r>
      <w:r>
        <w:rPr>
          <w:rFonts w:ascii="Times New Roman" w:hAnsi="Times New Roman" w:cs="Times New Roman"/>
          <w:sz w:val="24"/>
          <w:szCs w:val="24"/>
        </w:rPr>
        <w:t>иП 2.07.01-89*</w:t>
      </w:r>
      <w:r w:rsidRPr="00487D1F">
        <w:rPr>
          <w:rFonts w:ascii="Times New Roman" w:hAnsi="Times New Roman" w:cs="Times New Roman"/>
          <w:sz w:val="24"/>
          <w:szCs w:val="24"/>
        </w:rPr>
        <w:t>.</w:t>
      </w:r>
    </w:p>
    <w:p w:rsidR="00247197" w:rsidRDefault="00247197" w:rsidP="009E170F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574C9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</w:t>
      </w:r>
      <w:r w:rsidRPr="00163CF7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</w:p>
    <w:p w:rsidR="00C968E1" w:rsidRP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:rsid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пунктах, садоводческих и дачных объединениях на территории поселения.</w:t>
      </w:r>
    </w:p>
    <w:p w:rsidR="00C330BD" w:rsidRDefault="00C330BD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62C" w:rsidRDefault="00EB162C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B162C" w:rsidRDefault="00EB162C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C968E1" w:rsidRPr="00973F88" w:rsidRDefault="00C968E1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 xml:space="preserve">2.6. </w:t>
      </w:r>
      <w:r w:rsidRPr="00973F88">
        <w:rPr>
          <w:rFonts w:ascii="Times New Roman" w:hAnsi="Times New Roman"/>
          <w:bCs/>
          <w:i/>
          <w:sz w:val="24"/>
          <w:szCs w:val="24"/>
        </w:rPr>
        <w:t>Краткий анализ состояния установки приборов учета и энергоресурсосбережения у потребителей.</w:t>
      </w:r>
    </w:p>
    <w:p w:rsidR="00C968E1" w:rsidRPr="00973F88" w:rsidRDefault="00C968E1" w:rsidP="00C968E1">
      <w:pPr>
        <w:pStyle w:val="33"/>
        <w:spacing w:line="240" w:lineRule="auto"/>
        <w:ind w:firstLine="0"/>
        <w:jc w:val="both"/>
        <w:rPr>
          <w:rFonts w:ascii="Times New Roman" w:hAnsi="Times New Roman"/>
          <w:b/>
          <w:bCs/>
          <w:color w:val="FF0000"/>
          <w:sz w:val="16"/>
          <w:szCs w:val="16"/>
        </w:rPr>
      </w:pPr>
    </w:p>
    <w:p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>
        <w:rPr>
          <w:rFonts w:ascii="Times New Roman" w:hAnsi="Times New Roman" w:cs="Times New Roman"/>
          <w:sz w:val="24"/>
          <w:szCs w:val="24"/>
        </w:rPr>
        <w:t>утвержден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закон по Брянской области </w:t>
      </w:r>
      <w:r w:rsidRPr="004E06D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(с изменениями на 3 мая 2018 года)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.</w:t>
      </w:r>
    </w:p>
    <w:p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Основными целями Программы являются: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 xml:space="preserve">Снижение показателей энергоемкости и энергопотребления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энергоресурсов предприятиями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и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ями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, создание условий для перевода экономики и бюджетной сферы муниципального образования на энергосберегающий путь развития.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2.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показателей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3.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потенциала энергосбережения и повышения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4.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Разработка перечня мероприятий по энергосбережению и  повышению энергетической эффективности  и проведение их стоимостной оценки.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5.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Создание условий, обеспечивающих максимально эффективное использование потенциала топливно-энергетических ресурсов для роста экономии и повышения качества жизни, за счет сокращения количества потребляемой энергии, выхода на более высокую ступень эффективности.</w:t>
      </w:r>
    </w:p>
    <w:p w:rsidR="00C968E1" w:rsidRPr="008D256C" w:rsidRDefault="00C968E1" w:rsidP="00AF6769">
      <w:pPr>
        <w:pStyle w:val="221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rFonts w:ascii="Times New Roman" w:hAnsi="Times New Roman"/>
          <w:b/>
          <w:bCs/>
          <w:sz w:val="24"/>
          <w:szCs w:val="24"/>
        </w:rPr>
        <w:sectPr w:rsidR="00C968E1" w:rsidRPr="008D256C" w:rsidSect="003701A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385" w:right="850" w:bottom="1134" w:left="1701" w:header="708" w:footer="1084" w:gutter="0"/>
          <w:cols w:space="708"/>
          <w:docGrid w:linePitch="360"/>
        </w:sectPr>
      </w:pPr>
    </w:p>
    <w:p w:rsidR="00AF6769" w:rsidRPr="008D256C" w:rsidRDefault="00AF6769" w:rsidP="004455B8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05691E">
        <w:rPr>
          <w:rFonts w:ascii="Times New Roman" w:hAnsi="Times New Roman"/>
          <w:b/>
          <w:bCs/>
          <w:sz w:val="24"/>
          <w:szCs w:val="24"/>
        </w:rPr>
        <w:lastRenderedPageBreak/>
        <w:t xml:space="preserve">3. ПЕРСПЕКТИВЫ РАЗВИТИЯ </w:t>
      </w:r>
      <w:r w:rsidR="0060329A">
        <w:rPr>
          <w:rFonts w:ascii="Times New Roman" w:hAnsi="Times New Roman"/>
          <w:b/>
          <w:sz w:val="24"/>
          <w:szCs w:val="24"/>
        </w:rPr>
        <w:t>СЕРГЕЕВСКОГО СЕЛЬСКОГО ПОСЕЛЕНИЯ</w:t>
      </w:r>
      <w:r w:rsidR="001E62DA" w:rsidRPr="0005691E">
        <w:rPr>
          <w:rFonts w:ascii="Times New Roman" w:hAnsi="Times New Roman"/>
          <w:b/>
          <w:sz w:val="24"/>
          <w:szCs w:val="24"/>
        </w:rPr>
        <w:t xml:space="preserve"> </w:t>
      </w:r>
      <w:r w:rsidR="00266E8E" w:rsidRPr="0005691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 w:rsidRPr="0005691E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="004455B8" w:rsidRPr="0005691E">
        <w:rPr>
          <w:rFonts w:ascii="Times New Roman" w:hAnsi="Times New Roman"/>
          <w:b/>
          <w:sz w:val="24"/>
          <w:szCs w:val="24"/>
        </w:rPr>
        <w:t xml:space="preserve"> </w:t>
      </w:r>
      <w:r w:rsidRPr="0005691E">
        <w:rPr>
          <w:rFonts w:ascii="Times New Roman" w:hAnsi="Times New Roman"/>
          <w:b/>
          <w:bCs/>
          <w:sz w:val="24"/>
          <w:szCs w:val="24"/>
        </w:rPr>
        <w:t xml:space="preserve"> И ПРОГНОЗ СПРОСА НА КОММУНАЛЬНЫЕ РЕСУРСЫ</w:t>
      </w:r>
    </w:p>
    <w:p w:rsidR="00AF6769" w:rsidRPr="008C60E8" w:rsidRDefault="00AF6769" w:rsidP="005F710D">
      <w:pPr>
        <w:pStyle w:val="35"/>
        <w:keepNext/>
        <w:keepLines/>
        <w:spacing w:before="120"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t>3.1 Динамика и прогноз численности населения</w:t>
      </w:r>
    </w:p>
    <w:p w:rsidR="00087923" w:rsidRPr="00087923" w:rsidRDefault="00087923" w:rsidP="0008792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 для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7923">
        <w:rPr>
          <w:rFonts w:ascii="Times New Roman" w:hAnsi="Times New Roman" w:cs="Times New Roman"/>
          <w:sz w:val="24"/>
          <w:szCs w:val="24"/>
        </w:rPr>
        <w:t>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087923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:rsidR="00087923" w:rsidRPr="00087923" w:rsidRDefault="00087923" w:rsidP="000879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По статистическим данным и данным Сергеевско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87923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87923">
        <w:rPr>
          <w:rFonts w:ascii="Times New Roman" w:hAnsi="Times New Roman" w:cs="Times New Roman"/>
          <w:sz w:val="24"/>
          <w:szCs w:val="24"/>
        </w:rPr>
        <w:t xml:space="preserve"> Администрации поселения численность населения на 01.01.2019 г., составила 293 чел., что соответствует 2 % от общей численности населения муниципального образования Дубровский район. В состав поселения входят 14 населенных пунктов, село Сергеевка является административным центром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7923">
        <w:rPr>
          <w:rFonts w:ascii="Times New Roman" w:hAnsi="Times New Roman" w:cs="Times New Roman"/>
          <w:sz w:val="24"/>
          <w:szCs w:val="24"/>
        </w:rPr>
        <w:t>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08792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7923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в последние годы в поселении наблюдается уменьшение численности населения.</w:t>
      </w:r>
    </w:p>
    <w:p w:rsidR="00087923" w:rsidRPr="00087923" w:rsidRDefault="00087923" w:rsidP="0008792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87923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:rsidR="00087923" w:rsidRPr="005D5C5D" w:rsidRDefault="00087923" w:rsidP="0008792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720" w:type="dxa"/>
        <w:jc w:val="center"/>
        <w:tblInd w:w="-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68"/>
        <w:gridCol w:w="1123"/>
        <w:gridCol w:w="1134"/>
        <w:gridCol w:w="1134"/>
        <w:gridCol w:w="1134"/>
        <w:gridCol w:w="1134"/>
        <w:gridCol w:w="1093"/>
      </w:tblGrid>
      <w:tr w:rsidR="00087923" w:rsidRPr="00087923" w:rsidTr="00087923">
        <w:trPr>
          <w:cantSplit/>
          <w:trHeight w:val="20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Численность населения,</w:t>
            </w:r>
            <w:r w:rsidRPr="000879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8792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чел</w:t>
            </w:r>
            <w:r w:rsidRPr="0008792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Сергеевское 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</w:tr>
    </w:tbl>
    <w:p w:rsidR="00087923" w:rsidRDefault="00087923" w:rsidP="00087923">
      <w:pPr>
        <w:spacing w:before="120"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87923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:rsidR="00087923" w:rsidRPr="005D5C5D" w:rsidRDefault="00087923" w:rsidP="0008792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6192" w:type="dxa"/>
        <w:jc w:val="center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5"/>
        <w:gridCol w:w="4075"/>
        <w:gridCol w:w="1542"/>
      </w:tblGrid>
      <w:tr w:rsidR="00087923" w:rsidRPr="00087923" w:rsidTr="00087923">
        <w:trPr>
          <w:cantSplit/>
          <w:trHeight w:val="20"/>
          <w:jc w:val="center"/>
        </w:trPr>
        <w:tc>
          <w:tcPr>
            <w:tcW w:w="575" w:type="dxa"/>
            <w:shd w:val="clear" w:color="auto" w:fill="auto"/>
          </w:tcPr>
          <w:p w:rsidR="00087923" w:rsidRPr="00087923" w:rsidRDefault="00087923" w:rsidP="00087923">
            <w:pPr>
              <w:pStyle w:val="56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087923">
              <w:rPr>
                <w:rFonts w:ascii="Times New Roman" w:hAnsi="Times New Roman"/>
                <w:b/>
                <w:iCs/>
                <w:lang w:val="ru-RU"/>
              </w:rPr>
              <w:t>№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087923" w:rsidRPr="00087923" w:rsidRDefault="00087923" w:rsidP="00087923">
            <w:pPr>
              <w:pStyle w:val="56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Cs/>
                <w:lang w:val="ru-RU" w:eastAsia="ru-RU"/>
              </w:rPr>
            </w:pPr>
            <w:r w:rsidRPr="00087923">
              <w:rPr>
                <w:rFonts w:ascii="Times New Roman" w:hAnsi="Times New Roman"/>
                <w:b/>
                <w:iCs/>
                <w:lang w:val="ru-RU"/>
              </w:rPr>
              <w:t>Наименование населенных пунктов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01.01.2019г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Быково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Макаровка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Комаровка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Сурновка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п. Ломаков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п. Лузганки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575" w:type="dxa"/>
          </w:tcPr>
          <w:p w:rsidR="00087923" w:rsidRPr="00087923" w:rsidRDefault="00087923" w:rsidP="0008792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87923" w:rsidRPr="00087923" w:rsidRDefault="00087923" w:rsidP="00087923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923" w:rsidRPr="00087923" w:rsidRDefault="00087923" w:rsidP="000879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Cs/>
                <w:sz w:val="20"/>
                <w:szCs w:val="20"/>
              </w:rPr>
              <w:t>293</w:t>
            </w:r>
          </w:p>
        </w:tc>
      </w:tr>
    </w:tbl>
    <w:p w:rsidR="00087923" w:rsidRPr="00087923" w:rsidRDefault="00087923" w:rsidP="000879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:rsidR="00087923" w:rsidRPr="00087923" w:rsidRDefault="00087923" w:rsidP="00087923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Так, по данным администрации сельского поселения, в 2018 г. общее число родившихся составило 0‰, общее число умерших 2,7‰, в результате уровень естественного прироста составил -2,7‰.</w:t>
      </w:r>
      <w:r w:rsidRPr="000879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087923" w:rsidRPr="00087923" w:rsidRDefault="00087923" w:rsidP="0008792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:rsidR="00087923" w:rsidRPr="00087923" w:rsidRDefault="00087923" w:rsidP="00087923">
      <w:pPr>
        <w:tabs>
          <w:tab w:val="left" w:pos="300"/>
        </w:tabs>
        <w:spacing w:before="120" w:after="0" w:line="360" w:lineRule="auto"/>
        <w:ind w:firstLine="709"/>
        <w:rPr>
          <w:rFonts w:ascii="Times New Roman" w:hAnsi="Times New Roman" w:cs="Times New Roman"/>
          <w:b/>
          <w:szCs w:val="28"/>
        </w:rPr>
      </w:pPr>
      <w:r w:rsidRPr="00087923">
        <w:rPr>
          <w:rFonts w:ascii="Times New Roman" w:hAnsi="Times New Roman" w:cs="Times New Roman"/>
          <w:b/>
          <w:szCs w:val="28"/>
        </w:rPr>
        <w:t>Возрастная структура населения</w:t>
      </w:r>
    </w:p>
    <w:p w:rsidR="00087923" w:rsidRPr="00087923" w:rsidRDefault="00087923" w:rsidP="00087923">
      <w:pPr>
        <w:pStyle w:val="2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Возрастная структура населения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7923">
        <w:rPr>
          <w:rFonts w:ascii="Times New Roman" w:hAnsi="Times New Roman" w:cs="Times New Roman"/>
          <w:sz w:val="24"/>
          <w:szCs w:val="24"/>
        </w:rPr>
        <w:t>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087923">
        <w:rPr>
          <w:rFonts w:ascii="Times New Roman" w:hAnsi="Times New Roman" w:cs="Times New Roman"/>
          <w:sz w:val="24"/>
          <w:szCs w:val="24"/>
        </w:rPr>
        <w:t xml:space="preserve"> по данным на 2019 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составляет 12,6 % от общей численности населения. На долю населения младше и старше трудоспособного возраста приходится 2,4 % и 84,6 % соответственно. </w:t>
      </w:r>
    </w:p>
    <w:p w:rsidR="00087923" w:rsidRPr="00087923" w:rsidRDefault="00087923" w:rsidP="00087923">
      <w:pPr>
        <w:pStyle w:val="af6"/>
        <w:spacing w:before="0" w:beforeAutospacing="0" w:after="0" w:afterAutospacing="0" w:line="360" w:lineRule="auto"/>
        <w:ind w:firstLine="567"/>
        <w:jc w:val="both"/>
        <w:rPr>
          <w:bCs/>
          <w:iCs/>
        </w:rPr>
      </w:pPr>
      <w:r w:rsidRPr="00087923">
        <w:rPr>
          <w:bCs/>
          <w:iCs/>
        </w:rPr>
        <w:t>Возрастная структура населения</w:t>
      </w:r>
      <w:r w:rsidRPr="00087923">
        <w:t xml:space="preserve"> Сергеевского сельского поселения</w:t>
      </w:r>
      <w:r>
        <w:t xml:space="preserve"> </w:t>
      </w:r>
      <w:r w:rsidRPr="00087923">
        <w:t>Дубровского района</w:t>
      </w:r>
      <w:r>
        <w:t xml:space="preserve"> Брянской области</w:t>
      </w:r>
      <w:r w:rsidRPr="00087923">
        <w:t xml:space="preserve"> в целом отличается от средней по району – показатель численности населения в трудоспособном возрасте в поселении ниже аналогичного показателя по району, показатель численности населения старше трудоспособного возраста в поселении выше, чем в целом по району.</w:t>
      </w:r>
    </w:p>
    <w:p w:rsidR="00087923" w:rsidRPr="00087923" w:rsidRDefault="00087923" w:rsidP="00087923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Таким образом, можно выделить следующие особенности демографической ситуации в поселении:</w:t>
      </w:r>
    </w:p>
    <w:p w:rsidR="00087923" w:rsidRPr="00087923" w:rsidRDefault="00087923" w:rsidP="000879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 xml:space="preserve">- Наблюдается отрицательный естественный прирост населения. </w:t>
      </w:r>
    </w:p>
    <w:p w:rsidR="00087923" w:rsidRPr="00087923" w:rsidRDefault="00087923" w:rsidP="0008792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- Доля населения младших возрастов ниже доли населения старших возрастных групп, что впоследствии не будет стабилизировать демографическую ситуацию</w:t>
      </w:r>
      <w:r w:rsidRPr="0008792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87923" w:rsidRPr="00087923" w:rsidRDefault="00087923" w:rsidP="000879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r w:rsidRPr="00087923">
        <w:rPr>
          <w:rFonts w:ascii="Times New Roman" w:hAnsi="Times New Roman" w:cs="Times New Roman"/>
          <w:iCs/>
          <w:sz w:val="24"/>
          <w:szCs w:val="24"/>
        </w:rPr>
        <w:t>Сергеевского сельского</w:t>
      </w:r>
      <w:r w:rsidRPr="00087923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7923">
        <w:rPr>
          <w:rFonts w:ascii="Times New Roman" w:hAnsi="Times New Roman" w:cs="Times New Roman"/>
          <w:sz w:val="24"/>
          <w:szCs w:val="24"/>
        </w:rPr>
        <w:t>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087923">
        <w:rPr>
          <w:rFonts w:ascii="Times New Roman" w:hAnsi="Times New Roman" w:cs="Times New Roman"/>
          <w:sz w:val="24"/>
          <w:szCs w:val="24"/>
        </w:rPr>
        <w:t xml:space="preserve"> основан на анализе существующей демографической ситуации, а также перспективном развитии поселения. На перспективу </w:t>
      </w:r>
      <w:r w:rsidRPr="00087923">
        <w:rPr>
          <w:rFonts w:ascii="Times New Roman" w:hAnsi="Times New Roman" w:cs="Times New Roman"/>
          <w:sz w:val="24"/>
          <w:szCs w:val="24"/>
        </w:rPr>
        <w:lastRenderedPageBreak/>
        <w:t>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:rsidR="00087923" w:rsidRPr="00087923" w:rsidRDefault="00087923" w:rsidP="000879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:rsidR="00087923" w:rsidRPr="00087923" w:rsidRDefault="00087923" w:rsidP="000879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В проекте рассмотрены два сценария изменения численности населения, которые отражены ниже.</w:t>
      </w:r>
    </w:p>
    <w:p w:rsidR="00087923" w:rsidRPr="00087923" w:rsidRDefault="00087923" w:rsidP="00087923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923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:rsidR="00087923" w:rsidRPr="00087923" w:rsidRDefault="00087923" w:rsidP="000879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:rsidR="00087923" w:rsidRPr="00087923" w:rsidRDefault="00087923" w:rsidP="000879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</w:p>
    <w:p w:rsidR="00087923" w:rsidRPr="00087923" w:rsidRDefault="00087923" w:rsidP="000879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:rsidR="00087923" w:rsidRPr="00087923" w:rsidRDefault="00087923" w:rsidP="0008792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87923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1.</w:t>
      </w:r>
    </w:p>
    <w:p w:rsidR="00087923" w:rsidRPr="005D5C5D" w:rsidRDefault="00087923" w:rsidP="0008792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Ind w:w="-1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35"/>
        <w:gridCol w:w="1166"/>
        <w:gridCol w:w="2183"/>
      </w:tblGrid>
      <w:tr w:rsidR="00087923" w:rsidRPr="00087923" w:rsidTr="00087923">
        <w:trPr>
          <w:trHeight w:val="20"/>
          <w:jc w:val="center"/>
        </w:trPr>
        <w:tc>
          <w:tcPr>
            <w:tcW w:w="4035" w:type="dxa"/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87923" w:rsidRPr="00087923" w:rsidRDefault="00087923" w:rsidP="00087923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087923">
              <w:rPr>
                <w:sz w:val="20"/>
                <w:szCs w:val="20"/>
              </w:rPr>
              <w:t>2019 г.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087923" w:rsidRPr="00087923" w:rsidTr="00087923">
        <w:trPr>
          <w:trHeight w:val="20"/>
          <w:jc w:val="center"/>
        </w:trPr>
        <w:tc>
          <w:tcPr>
            <w:tcW w:w="4035" w:type="dxa"/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 чел.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087923" w:rsidRPr="00087923" w:rsidRDefault="00087923" w:rsidP="0008792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</w:tr>
    </w:tbl>
    <w:p w:rsidR="00087923" w:rsidRPr="00087923" w:rsidRDefault="00087923" w:rsidP="00087923">
      <w:pPr>
        <w:spacing w:after="0"/>
        <w:ind w:firstLine="720"/>
        <w:jc w:val="both"/>
        <w:rPr>
          <w:rFonts w:ascii="Times New Roman" w:hAnsi="Times New Roman" w:cs="Times New Roman"/>
          <w:b/>
          <w:highlight w:val="green"/>
        </w:rPr>
      </w:pPr>
    </w:p>
    <w:p w:rsidR="00087923" w:rsidRPr="00AF0D3D" w:rsidRDefault="00087923" w:rsidP="000879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D3D">
        <w:rPr>
          <w:rFonts w:ascii="Times New Roman" w:hAnsi="Times New Roman" w:cs="Times New Roman"/>
          <w:b/>
          <w:sz w:val="24"/>
          <w:szCs w:val="24"/>
        </w:rPr>
        <w:t>Сценарий 2. Основной</w:t>
      </w:r>
    </w:p>
    <w:p w:rsidR="00087923" w:rsidRPr="00AF0D3D" w:rsidRDefault="00087923" w:rsidP="00AF0D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:rsidR="00087923" w:rsidRPr="00AF0D3D" w:rsidRDefault="00087923" w:rsidP="00AF0D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:rsidR="00087923" w:rsidRPr="00AF0D3D" w:rsidRDefault="00087923" w:rsidP="00AF0D3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0D3D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lastRenderedPageBreak/>
        <w:t>- улучшение жилищно-бытовых условий (как в количественном, так и в качественном измерении) населения;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 xml:space="preserve">- приток квалифицированных кадров, в том числе в сферу социального обслуживания и сельское хозяйство. </w:t>
      </w:r>
    </w:p>
    <w:p w:rsidR="00087923" w:rsidRPr="00AF0D3D" w:rsidRDefault="00087923" w:rsidP="00AF0D3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0D3D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 структуре экономики;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:rsidR="00087923" w:rsidRPr="00AF0D3D" w:rsidRDefault="00087923" w:rsidP="00AF0D3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:rsidR="00087923" w:rsidRPr="00AF0D3D" w:rsidRDefault="00087923" w:rsidP="000879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2.</w:t>
      </w:r>
    </w:p>
    <w:p w:rsidR="00AF0D3D" w:rsidRPr="005D5C5D" w:rsidRDefault="00AF0D3D" w:rsidP="00AF0D3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73"/>
        <w:gridCol w:w="975"/>
        <w:gridCol w:w="2093"/>
      </w:tblGrid>
      <w:tr w:rsidR="00AF0D3D" w:rsidRPr="00087923" w:rsidTr="00AF0D3D">
        <w:trPr>
          <w:trHeight w:val="20"/>
          <w:jc w:val="center"/>
        </w:trPr>
        <w:tc>
          <w:tcPr>
            <w:tcW w:w="3773" w:type="dxa"/>
            <w:shd w:val="clear" w:color="auto" w:fill="auto"/>
            <w:vAlign w:val="center"/>
          </w:tcPr>
          <w:p w:rsidR="00AF0D3D" w:rsidRPr="00AF0D3D" w:rsidRDefault="00AF0D3D" w:rsidP="00AF0D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D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AF0D3D" w:rsidRPr="00AF0D3D" w:rsidRDefault="00AF0D3D" w:rsidP="00AF0D3D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AF0D3D">
              <w:rPr>
                <w:sz w:val="20"/>
                <w:szCs w:val="20"/>
              </w:rPr>
              <w:t>2019 г.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AF0D3D" w:rsidRPr="00AF0D3D" w:rsidRDefault="00AF0D3D" w:rsidP="00AF0D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D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AF0D3D" w:rsidRPr="00087923" w:rsidTr="00AF0D3D">
        <w:trPr>
          <w:trHeight w:val="20"/>
          <w:jc w:val="center"/>
        </w:trPr>
        <w:tc>
          <w:tcPr>
            <w:tcW w:w="3773" w:type="dxa"/>
            <w:shd w:val="clear" w:color="auto" w:fill="auto"/>
            <w:vAlign w:val="center"/>
          </w:tcPr>
          <w:p w:rsidR="00AF0D3D" w:rsidRPr="00AF0D3D" w:rsidRDefault="00AF0D3D" w:rsidP="00AF0D3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0D3D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тыс.чел.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AF0D3D" w:rsidRPr="00AF0D3D" w:rsidRDefault="00AF0D3D" w:rsidP="00AF0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0D3D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AF0D3D" w:rsidRPr="00AF0D3D" w:rsidRDefault="00AF0D3D" w:rsidP="00AF0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0D3D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</w:tr>
    </w:tbl>
    <w:p w:rsidR="00087923" w:rsidRPr="00087923" w:rsidRDefault="00087923" w:rsidP="00087923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087923" w:rsidRPr="00AF0D3D" w:rsidRDefault="00087923" w:rsidP="00AF0D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:rsidR="00087923" w:rsidRPr="00087923" w:rsidRDefault="00087923" w:rsidP="002C78F1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bookmarkStart w:id="3" w:name="_Toc16015803"/>
      <w:r w:rsidRPr="00087923">
        <w:rPr>
          <w:rFonts w:ascii="Times New Roman" w:hAnsi="Times New Roman" w:cs="Times New Roman"/>
          <w:b/>
          <w:snapToGrid w:val="0"/>
        </w:rPr>
        <w:t>Демографический прогноз</w:t>
      </w:r>
      <w:bookmarkEnd w:id="3"/>
    </w:p>
    <w:p w:rsidR="00087923" w:rsidRPr="002C78F1" w:rsidRDefault="00087923" w:rsidP="002C78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78F1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на территории Сергеевского сельского поселения </w:t>
      </w:r>
      <w:r w:rsidR="002C78F1" w:rsidRPr="002C78F1">
        <w:rPr>
          <w:rFonts w:ascii="Times New Roman" w:hAnsi="Times New Roman" w:cs="Times New Roman"/>
          <w:sz w:val="24"/>
          <w:szCs w:val="24"/>
        </w:rPr>
        <w:t xml:space="preserve">Дубровского района Брянской области </w:t>
      </w:r>
      <w:r w:rsidRPr="002C78F1">
        <w:rPr>
          <w:rFonts w:ascii="Times New Roman" w:hAnsi="Times New Roman" w:cs="Times New Roman"/>
          <w:sz w:val="24"/>
          <w:szCs w:val="24"/>
        </w:rPr>
        <w:t>наблюдалось постепенное снижение численности населения и только в последние несколько лет началась стабилизация.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:rsidR="00087923" w:rsidRPr="002C78F1" w:rsidRDefault="00087923" w:rsidP="002C78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78F1">
        <w:rPr>
          <w:rFonts w:ascii="Times New Roman" w:hAnsi="Times New Roman" w:cs="Times New Roman"/>
          <w:sz w:val="24"/>
          <w:szCs w:val="24"/>
        </w:rPr>
        <w:lastRenderedPageBreak/>
        <w:t>Для стимулирования уровня рождаемости необходимо способствовать укреплению института семьи, росту благосостояния населения, помощи многодетным, молодым и малообеспеченным семьям. Основные направления снижения уровня смертности связаны с предупреждением и снижением материнской и младенческой смертности, увеличением 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:rsidR="00087923" w:rsidRPr="002C78F1" w:rsidRDefault="00087923" w:rsidP="002C78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78F1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:rsidR="00087923" w:rsidRPr="002C78F1" w:rsidRDefault="00087923" w:rsidP="002C78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78F1">
        <w:rPr>
          <w:rFonts w:ascii="Times New Roman" w:hAnsi="Times New Roman" w:cs="Times New Roman"/>
          <w:sz w:val="24"/>
          <w:szCs w:val="24"/>
        </w:rPr>
        <w:t xml:space="preserve">Прогнозирование численности населения сельского поселения производилось, исходя из существующего социально-экономического положения, в соответствии со Схемой территориального планирования МО Дубровский район. Данные о расчетной численности населения представлены в таблице </w:t>
      </w:r>
      <w:r w:rsidR="00DC0BB9">
        <w:rPr>
          <w:rFonts w:ascii="Times New Roman" w:hAnsi="Times New Roman" w:cs="Times New Roman"/>
          <w:sz w:val="24"/>
          <w:szCs w:val="24"/>
        </w:rPr>
        <w:t>ниже</w:t>
      </w:r>
      <w:r w:rsidRPr="002C78F1">
        <w:rPr>
          <w:rFonts w:ascii="Times New Roman" w:hAnsi="Times New Roman" w:cs="Times New Roman"/>
          <w:sz w:val="24"/>
          <w:szCs w:val="24"/>
        </w:rPr>
        <w:t>.</w:t>
      </w:r>
    </w:p>
    <w:p w:rsidR="00DC0BB9" w:rsidRPr="005D5C5D" w:rsidRDefault="00DC0BB9" w:rsidP="00DC0BB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251" w:type="dxa"/>
        <w:jc w:val="center"/>
        <w:tblInd w:w="-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48"/>
        <w:gridCol w:w="2821"/>
        <w:gridCol w:w="2282"/>
      </w:tblGrid>
      <w:tr w:rsidR="00DC0BB9" w:rsidRPr="00087923" w:rsidTr="00DC0BB9">
        <w:trPr>
          <w:cantSplit/>
          <w:trHeight w:val="20"/>
          <w:tblHeader/>
          <w:jc w:val="center"/>
        </w:trPr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Быково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Макаровка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Комаровка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д. Сурновка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п. Ломаков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п. Лузганки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C0BB9" w:rsidRPr="00087923" w:rsidTr="00DC0BB9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821" w:type="dxa"/>
            <w:tcBorders>
              <w:bottom w:val="single" w:sz="4" w:space="0" w:color="auto"/>
            </w:tcBorders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sz w:val="20"/>
                <w:szCs w:val="20"/>
              </w:rPr>
              <w:t>293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sz w:val="20"/>
                <w:szCs w:val="20"/>
              </w:rPr>
              <w:t>327</w:t>
            </w:r>
          </w:p>
        </w:tc>
      </w:tr>
    </w:tbl>
    <w:p w:rsidR="00AF6769" w:rsidRPr="00FB10C1" w:rsidRDefault="00AF6769" w:rsidP="00087923">
      <w:pPr>
        <w:pStyle w:val="35"/>
        <w:keepNext/>
        <w:keepLines/>
        <w:spacing w:before="0" w:line="24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AF6769" w:rsidRDefault="00AF6769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t>3.2 Занятость населения и прогноз изменения доходов населения</w:t>
      </w:r>
    </w:p>
    <w:p w:rsidR="00DC0BB9" w:rsidRPr="00B134BA" w:rsidRDefault="00DC0BB9" w:rsidP="00DC0BB9">
      <w:pPr>
        <w:pStyle w:val="af6"/>
        <w:spacing w:before="120" w:beforeAutospacing="0" w:after="0" w:afterAutospacing="0" w:line="360" w:lineRule="auto"/>
        <w:ind w:firstLine="567"/>
        <w:jc w:val="both"/>
        <w:rPr>
          <w:color w:val="FF0000"/>
          <w:szCs w:val="28"/>
        </w:rPr>
      </w:pPr>
      <w:r w:rsidRPr="00B23EED">
        <w:rPr>
          <w:szCs w:val="28"/>
        </w:rPr>
        <w:t>На протяжении долгих лет агропромышленный комплекс являлся основной деятельностью на территории Сергеевского сельского поселения</w:t>
      </w:r>
      <w:r>
        <w:rPr>
          <w:szCs w:val="28"/>
        </w:rPr>
        <w:t xml:space="preserve"> </w:t>
      </w:r>
      <w:r w:rsidRPr="002C78F1">
        <w:t>Дубровского района Брянской области</w:t>
      </w:r>
      <w:r>
        <w:t>.</w:t>
      </w:r>
      <w:r w:rsidRPr="00B134BA">
        <w:rPr>
          <w:color w:val="FF0000"/>
          <w:szCs w:val="28"/>
        </w:rPr>
        <w:t xml:space="preserve"> </w:t>
      </w:r>
    </w:p>
    <w:p w:rsidR="00DC0BB9" w:rsidRDefault="00DC0BB9" w:rsidP="00DC0BB9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0BB9">
        <w:rPr>
          <w:rFonts w:ascii="Times New Roman" w:hAnsi="Times New Roman" w:cs="Times New Roman"/>
          <w:i/>
          <w:sz w:val="24"/>
          <w:szCs w:val="24"/>
        </w:rPr>
        <w:t>Структура занятости населения</w:t>
      </w:r>
    </w:p>
    <w:p w:rsidR="00DC0BB9" w:rsidRPr="00DC0BB9" w:rsidRDefault="00DC0BB9" w:rsidP="00DC0BB9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</w:t>
      </w:r>
      <w:r w:rsidR="008C64F9">
        <w:rPr>
          <w:rFonts w:ascii="Times New Roman" w:hAnsi="Times New Roman" w:cs="Times New Roman"/>
          <w:b/>
          <w:sz w:val="20"/>
          <w:szCs w:val="20"/>
        </w:rPr>
        <w:t xml:space="preserve">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519" w:type="dxa"/>
        <w:jc w:val="center"/>
        <w:tblInd w:w="-1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62"/>
        <w:gridCol w:w="1701"/>
        <w:gridCol w:w="956"/>
      </w:tblGrid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noWrap/>
            <w:vAlign w:val="center"/>
          </w:tcPr>
          <w:p w:rsidR="00DC0BB9" w:rsidRPr="00DC0BB9" w:rsidRDefault="00DC0BB9" w:rsidP="00DC0B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sz w:val="20"/>
                <w:szCs w:val="20"/>
              </w:rPr>
              <w:t>Отрасль экономики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C0BB9" w:rsidRPr="00DC0BB9" w:rsidRDefault="00DC0BB9" w:rsidP="00DC0BB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sz w:val="20"/>
                <w:szCs w:val="20"/>
              </w:rPr>
              <w:t>Числ. населения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:rsidR="00DC0BB9" w:rsidRPr="00DC0BB9" w:rsidRDefault="00DC0BB9" w:rsidP="00DC0BB9">
            <w:pPr>
              <w:spacing w:after="0" w:line="240" w:lineRule="auto"/>
              <w:ind w:left="-108" w:right="-3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sz w:val="20"/>
                <w:szCs w:val="20"/>
              </w:rPr>
              <w:t>Доля, %</w:t>
            </w:r>
          </w:p>
        </w:tc>
      </w:tr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vAlign w:val="bottom"/>
          </w:tcPr>
          <w:p w:rsidR="00DC0BB9" w:rsidRPr="00DC0BB9" w:rsidRDefault="00DC0BB9" w:rsidP="00FB13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Численность экономически активного населения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56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vAlign w:val="bottom"/>
          </w:tcPr>
          <w:p w:rsidR="00DC0BB9" w:rsidRPr="00DC0BB9" w:rsidRDefault="00DC0BB9" w:rsidP="00FB13A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Материальная сфера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i/>
                <w:sz w:val="20"/>
                <w:szCs w:val="20"/>
              </w:rPr>
              <w:t>12</w:t>
            </w:r>
          </w:p>
        </w:tc>
        <w:tc>
          <w:tcPr>
            <w:tcW w:w="956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i/>
                <w:sz w:val="20"/>
                <w:szCs w:val="20"/>
              </w:rPr>
              <w:t>20</w:t>
            </w:r>
          </w:p>
        </w:tc>
      </w:tr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vAlign w:val="bottom"/>
          </w:tcPr>
          <w:p w:rsidR="00DC0BB9" w:rsidRPr="00DC0BB9" w:rsidRDefault="00DC0BB9" w:rsidP="00FB13A6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iCs/>
                <w:sz w:val="20"/>
                <w:szCs w:val="20"/>
              </w:rPr>
              <w:t>Сельское хозяйство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iCs/>
                <w:sz w:val="20"/>
                <w:szCs w:val="20"/>
              </w:rPr>
              <w:t>12</w:t>
            </w:r>
          </w:p>
        </w:tc>
        <w:tc>
          <w:tcPr>
            <w:tcW w:w="956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vAlign w:val="bottom"/>
          </w:tcPr>
          <w:p w:rsidR="00DC0BB9" w:rsidRPr="00DC0BB9" w:rsidRDefault="00DC0BB9" w:rsidP="00FB13A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Нематериальная сфера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956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i/>
                <w:sz w:val="20"/>
                <w:szCs w:val="20"/>
              </w:rPr>
              <w:t>80</w:t>
            </w:r>
          </w:p>
        </w:tc>
      </w:tr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vAlign w:val="bottom"/>
          </w:tcPr>
          <w:p w:rsidR="00DC0BB9" w:rsidRPr="00DC0BB9" w:rsidRDefault="00DC0BB9" w:rsidP="00FB13A6">
            <w:pPr>
              <w:spacing w:after="0" w:line="240" w:lineRule="auto"/>
              <w:ind w:firstLine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6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vAlign w:val="bottom"/>
          </w:tcPr>
          <w:p w:rsidR="00DC0BB9" w:rsidRPr="00DC0BB9" w:rsidRDefault="00DC0BB9" w:rsidP="00FB13A6">
            <w:pPr>
              <w:spacing w:after="0" w:line="240" w:lineRule="auto"/>
              <w:ind w:firstLine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vAlign w:val="bottom"/>
          </w:tcPr>
          <w:p w:rsidR="00DC0BB9" w:rsidRPr="00DC0BB9" w:rsidRDefault="00DC0BB9" w:rsidP="00FB13A6">
            <w:pPr>
              <w:spacing w:after="0" w:line="240" w:lineRule="auto"/>
              <w:ind w:firstLine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Оптовая и розничная торговля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6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vAlign w:val="center"/>
          </w:tcPr>
          <w:p w:rsidR="00DC0BB9" w:rsidRPr="00DC0BB9" w:rsidRDefault="00DC0BB9" w:rsidP="00FB13A6">
            <w:pPr>
              <w:pStyle w:val="xl66"/>
              <w:spacing w:before="0" w:beforeAutospacing="0" w:after="0" w:afterAutospacing="0"/>
              <w:ind w:firstLine="109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</w:t>
            </w:r>
            <w:r w:rsidRPr="00DC0BB9">
              <w:rPr>
                <w:b w:val="0"/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C0BB9" w:rsidRPr="00DC0BB9" w:rsidRDefault="00DC0BB9" w:rsidP="00FB13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ar-SA"/>
              </w:rPr>
            </w:pPr>
            <w:r w:rsidRPr="00DC0BB9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vAlign w:val="center"/>
          </w:tcPr>
          <w:p w:rsidR="00DC0BB9" w:rsidRPr="00DC0BB9" w:rsidRDefault="00DC0BB9" w:rsidP="00FB13A6">
            <w:pPr>
              <w:pStyle w:val="xl66"/>
              <w:spacing w:before="0" w:beforeAutospacing="0" w:after="0" w:afterAutospacing="0"/>
              <w:jc w:val="both"/>
              <w:rPr>
                <w:b w:val="0"/>
                <w:sz w:val="20"/>
                <w:szCs w:val="20"/>
              </w:rPr>
            </w:pPr>
            <w:r w:rsidRPr="00DC0BB9">
              <w:rPr>
                <w:b w:val="0"/>
                <w:sz w:val="20"/>
                <w:szCs w:val="20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C0BB9" w:rsidRPr="00DC0BB9" w:rsidRDefault="00DC0BB9" w:rsidP="00FB13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ar-SA"/>
              </w:rPr>
            </w:pPr>
            <w:r w:rsidRPr="00DC0BB9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56" w:type="dxa"/>
            <w:shd w:val="clear" w:color="auto" w:fill="auto"/>
            <w:noWrap/>
            <w:vAlign w:val="center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vAlign w:val="center"/>
          </w:tcPr>
          <w:p w:rsidR="00DC0BB9" w:rsidRPr="00DC0BB9" w:rsidRDefault="00DC0BB9" w:rsidP="00FB13A6">
            <w:pPr>
              <w:pStyle w:val="xl66"/>
              <w:spacing w:before="0" w:beforeAutospacing="0" w:after="0" w:afterAutospacing="0"/>
              <w:rPr>
                <w:rFonts w:eastAsia="Arial Unicode MS"/>
                <w:b w:val="0"/>
                <w:i/>
                <w:sz w:val="20"/>
                <w:szCs w:val="20"/>
              </w:rPr>
            </w:pPr>
            <w:r w:rsidRPr="00DC0BB9">
              <w:rPr>
                <w:b w:val="0"/>
                <w:i/>
                <w:sz w:val="20"/>
                <w:szCs w:val="20"/>
              </w:rPr>
              <w:t>Индивидуальная трудовая деятельность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C0BB9" w:rsidRPr="00DC0BB9" w:rsidRDefault="00DC0BB9" w:rsidP="00FB13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ar-SA"/>
              </w:rPr>
            </w:pPr>
            <w:r w:rsidRPr="00DC0BB9">
              <w:rPr>
                <w:rFonts w:ascii="Times New Roman" w:eastAsia="Arial Unicode MS" w:hAnsi="Times New Roman" w:cs="Times New Roman"/>
                <w:bCs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956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DC0BB9" w:rsidRPr="00DC0BB9" w:rsidTr="008C64F9">
        <w:trPr>
          <w:cantSplit/>
          <w:trHeight w:val="20"/>
          <w:jc w:val="center"/>
        </w:trPr>
        <w:tc>
          <w:tcPr>
            <w:tcW w:w="6862" w:type="dxa"/>
            <w:shd w:val="clear" w:color="auto" w:fill="auto"/>
            <w:vAlign w:val="bottom"/>
          </w:tcPr>
          <w:p w:rsidR="00DC0BB9" w:rsidRPr="00DC0BB9" w:rsidRDefault="00DC0BB9" w:rsidP="00FB13A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Официально безработные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i/>
                <w:sz w:val="20"/>
                <w:szCs w:val="20"/>
              </w:rPr>
              <w:t>9</w:t>
            </w:r>
          </w:p>
        </w:tc>
        <w:tc>
          <w:tcPr>
            <w:tcW w:w="956" w:type="dxa"/>
            <w:shd w:val="clear" w:color="auto" w:fill="auto"/>
            <w:noWrap/>
            <w:vAlign w:val="bottom"/>
          </w:tcPr>
          <w:p w:rsidR="00DC0BB9" w:rsidRPr="00DC0BB9" w:rsidRDefault="00DC0BB9" w:rsidP="00FB1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DC0BB9" w:rsidRPr="00DC0BB9" w:rsidRDefault="00DC0BB9" w:rsidP="008C64F9">
      <w:pPr>
        <w:tabs>
          <w:tab w:val="left" w:pos="3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C0BB9" w:rsidRPr="00DC0BB9" w:rsidRDefault="00DC0BB9" w:rsidP="00DC0BB9">
      <w:pPr>
        <w:pStyle w:val="af6"/>
        <w:spacing w:before="0" w:beforeAutospacing="0" w:after="0" w:afterAutospacing="0" w:line="360" w:lineRule="auto"/>
        <w:ind w:firstLine="567"/>
        <w:jc w:val="both"/>
      </w:pPr>
      <w:r w:rsidRPr="00DC0BB9">
        <w:t>Особенностью структуры занятости Сергеевского сельского поселения</w:t>
      </w:r>
      <w:r w:rsidR="00FB13A6">
        <w:t xml:space="preserve"> </w:t>
      </w:r>
      <w:r w:rsidR="00FB13A6" w:rsidRPr="002C78F1">
        <w:t>Дубровского района Брянской области</w:t>
      </w:r>
      <w:r w:rsidRPr="00DC0BB9">
        <w:t xml:space="preserve"> является достаточно высокий уровень экономически активного населения, чья деятельность официально на территории муниципального образования не зарегистрирована. Как правило, население без регистрации трудовой деятельности работает по найму у отдельных граждан, занято в домашнем хозяйстве производством для реализации товаров и услуг или работает за пределами поселения. 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:rsidR="00DC0BB9" w:rsidRPr="00DC0BB9" w:rsidRDefault="00DC0BB9" w:rsidP="00DC0BB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BB9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:rsidR="00DC0BB9" w:rsidRPr="00DC0BB9" w:rsidRDefault="00DC0BB9" w:rsidP="00DC0BB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BB9">
        <w:rPr>
          <w:rFonts w:ascii="Times New Roman" w:hAnsi="Times New Roman" w:cs="Times New Roman"/>
          <w:sz w:val="24"/>
          <w:szCs w:val="24"/>
        </w:rPr>
        <w:lastRenderedPageBreak/>
        <w:t>Так же развитие экономического потенциала поселения должно быть связано с развитием малого и среднего бизнеса.</w:t>
      </w:r>
    </w:p>
    <w:p w:rsidR="00DC0BB9" w:rsidRPr="00B23EED" w:rsidRDefault="00DC0BB9" w:rsidP="00DC0BB9">
      <w:pPr>
        <w:pStyle w:val="af6"/>
        <w:spacing w:before="0" w:beforeAutospacing="0" w:after="0" w:afterAutospacing="0" w:line="288" w:lineRule="auto"/>
        <w:ind w:firstLine="709"/>
        <w:jc w:val="both"/>
        <w:rPr>
          <w:szCs w:val="28"/>
        </w:rPr>
      </w:pPr>
    </w:p>
    <w:p w:rsidR="00AF6769" w:rsidRPr="00F26FB4" w:rsidRDefault="00AF6769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F26FB4">
        <w:rPr>
          <w:rFonts w:ascii="Times New Roman" w:hAnsi="Times New Roman"/>
          <w:bCs/>
          <w:i/>
          <w:sz w:val="24"/>
          <w:szCs w:val="24"/>
        </w:rPr>
        <w:t xml:space="preserve">3.3 Прогноз развития промышленности </w:t>
      </w:r>
    </w:p>
    <w:p w:rsidR="007C64AE" w:rsidRPr="007C64AE" w:rsidRDefault="007C64AE" w:rsidP="007C64AE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:rsidR="007C64AE" w:rsidRPr="007C64AE" w:rsidRDefault="007C64AE" w:rsidP="007C64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В поселении предполагается строительство сельскохозяйственного предприятия.  </w:t>
      </w:r>
    </w:p>
    <w:p w:rsidR="007C64AE" w:rsidRPr="007C64AE" w:rsidRDefault="007C64AE" w:rsidP="007C64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Позитивные процессы в промышленности будут связаны с ростом объемов производства за счет максимального использования, реконструкции и модернизации производственных мощностей, диверсификацией отраслей производства. </w:t>
      </w:r>
    </w:p>
    <w:p w:rsidR="007C64AE" w:rsidRPr="007C64AE" w:rsidRDefault="007C64AE" w:rsidP="007C64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Так же развитие экономического потенциала поселения должно быть связано с развитием малого и среднего бизнеса.</w:t>
      </w:r>
    </w:p>
    <w:p w:rsidR="00EA3DFF" w:rsidRPr="009A6E8B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F6769" w:rsidRPr="00660B39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>3.4</w:t>
      </w:r>
      <w:r w:rsidR="00F23D3D">
        <w:rPr>
          <w:rFonts w:ascii="Times New Roman" w:hAnsi="Times New Roman"/>
          <w:bCs/>
          <w:i/>
          <w:sz w:val="24"/>
          <w:szCs w:val="24"/>
        </w:rPr>
        <w:t>.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 xml:space="preserve"> Прогноз развития застройки </w:t>
      </w:r>
    </w:p>
    <w:p w:rsidR="00473F79" w:rsidRPr="00473F79" w:rsidRDefault="00473F79" w:rsidP="00473F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3F79">
        <w:rPr>
          <w:rFonts w:ascii="Times New Roman" w:hAnsi="Times New Roman" w:cs="Times New Roman"/>
          <w:sz w:val="24"/>
          <w:szCs w:val="24"/>
        </w:rPr>
        <w:t>Объем нового жилищного строительства в период расчетного срока на территории 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78F1">
        <w:rPr>
          <w:rFonts w:ascii="Times New Roman" w:hAnsi="Times New Roman" w:cs="Times New Roman"/>
          <w:sz w:val="24"/>
          <w:szCs w:val="24"/>
        </w:rPr>
        <w:t>Дубровского района Брянской области</w:t>
      </w:r>
      <w:r w:rsidRPr="00473F79">
        <w:rPr>
          <w:rFonts w:ascii="Times New Roman" w:hAnsi="Times New Roman" w:cs="Times New Roman"/>
          <w:sz w:val="24"/>
          <w:szCs w:val="24"/>
        </w:rPr>
        <w:t xml:space="preserve"> составит 8,8 тыс. м</w:t>
      </w:r>
      <w:r w:rsidRPr="00473F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в том числе на первую очередь</w:t>
      </w:r>
      <w:r w:rsidRPr="00473F79">
        <w:rPr>
          <w:rFonts w:ascii="Times New Roman" w:hAnsi="Times New Roman" w:cs="Times New Roman"/>
          <w:sz w:val="24"/>
          <w:szCs w:val="24"/>
        </w:rPr>
        <w:t xml:space="preserve"> 5,1 тыс. м</w:t>
      </w:r>
      <w:r w:rsidRPr="00473F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3F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3F79" w:rsidRPr="00473F79" w:rsidRDefault="00473F79" w:rsidP="00473F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F79">
        <w:rPr>
          <w:rFonts w:ascii="Times New Roman" w:hAnsi="Times New Roman" w:cs="Times New Roman"/>
          <w:sz w:val="24"/>
          <w:szCs w:val="24"/>
        </w:rPr>
        <w:t>Средняя жилобеспеченность к расчетному сроку составит 50 м</w:t>
      </w:r>
      <w:r w:rsidRPr="00473F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3F79">
        <w:rPr>
          <w:rFonts w:ascii="Times New Roman" w:hAnsi="Times New Roman" w:cs="Times New Roman"/>
          <w:sz w:val="24"/>
          <w:szCs w:val="24"/>
        </w:rPr>
        <w:t xml:space="preserve"> (на период первой очереди 45 м</w:t>
      </w:r>
      <w:r w:rsidRPr="00473F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3F79">
        <w:rPr>
          <w:rFonts w:ascii="Times New Roman" w:hAnsi="Times New Roman" w:cs="Times New Roman"/>
          <w:sz w:val="24"/>
          <w:szCs w:val="24"/>
        </w:rPr>
        <w:t>/чел.) на человека, а общий жилой фонд 18,1 тыс. м</w:t>
      </w:r>
      <w:r w:rsidRPr="00473F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3F79">
        <w:rPr>
          <w:rFonts w:ascii="Times New Roman" w:hAnsi="Times New Roman" w:cs="Times New Roman"/>
          <w:sz w:val="24"/>
          <w:szCs w:val="24"/>
        </w:rPr>
        <w:t xml:space="preserve"> (на период первой очереди 14,6 тыс.м</w:t>
      </w:r>
      <w:r w:rsidRPr="00473F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3F79">
        <w:rPr>
          <w:rFonts w:ascii="Times New Roman" w:hAnsi="Times New Roman" w:cs="Times New Roman"/>
          <w:sz w:val="24"/>
          <w:szCs w:val="24"/>
        </w:rPr>
        <w:t>). Расчёт объёмов нового строительства приведен в таблице ниже.</w:t>
      </w:r>
    </w:p>
    <w:p w:rsidR="00473F79" w:rsidRDefault="00473F79" w:rsidP="00473F7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Cs w:val="28"/>
        </w:rPr>
      </w:pPr>
      <w:r w:rsidRPr="00473F79">
        <w:rPr>
          <w:rFonts w:ascii="Times New Roman" w:hAnsi="Times New Roman" w:cs="Times New Roman"/>
          <w:i/>
          <w:szCs w:val="28"/>
        </w:rPr>
        <w:t>Расчёт объёмов нового жилищного строительства</w:t>
      </w:r>
    </w:p>
    <w:p w:rsidR="00473F79" w:rsidRPr="00DC0BB9" w:rsidRDefault="00473F79" w:rsidP="00473F79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515" w:type="dxa"/>
        <w:jc w:val="center"/>
        <w:tblInd w:w="-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42"/>
        <w:gridCol w:w="1292"/>
        <w:gridCol w:w="1289"/>
        <w:gridCol w:w="992"/>
      </w:tblGrid>
      <w:tr w:rsidR="00473F79" w:rsidRPr="00473F79" w:rsidTr="00473F79">
        <w:trPr>
          <w:trHeight w:val="20"/>
          <w:jc w:val="center"/>
        </w:trPr>
        <w:tc>
          <w:tcPr>
            <w:tcW w:w="594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b/>
                <w:sz w:val="20"/>
                <w:szCs w:val="20"/>
              </w:rPr>
              <w:t>Сущ.</w:t>
            </w:r>
          </w:p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b/>
                <w:sz w:val="20"/>
                <w:szCs w:val="20"/>
              </w:rPr>
              <w:t>положение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b/>
                <w:sz w:val="20"/>
                <w:szCs w:val="20"/>
              </w:rPr>
              <w:t>1-я</w:t>
            </w:r>
          </w:p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очередь </w:t>
            </w:r>
          </w:p>
        </w:tc>
      </w:tr>
      <w:tr w:rsidR="00473F79" w:rsidRPr="00473F79" w:rsidTr="00473F79">
        <w:trPr>
          <w:trHeight w:val="20"/>
          <w:jc w:val="center"/>
        </w:trPr>
        <w:tc>
          <w:tcPr>
            <w:tcW w:w="594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</w:tr>
      <w:tr w:rsidR="00473F79" w:rsidRPr="00473F79" w:rsidTr="00473F79">
        <w:trPr>
          <w:trHeight w:val="20"/>
          <w:jc w:val="center"/>
        </w:trPr>
        <w:tc>
          <w:tcPr>
            <w:tcW w:w="594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Средняя жилобеспеченность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73F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473F79" w:rsidRPr="00473F79" w:rsidTr="00473F79">
        <w:trPr>
          <w:trHeight w:val="20"/>
          <w:jc w:val="center"/>
        </w:trPr>
        <w:tc>
          <w:tcPr>
            <w:tcW w:w="594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473F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473F79" w:rsidRPr="00473F79" w:rsidTr="00473F79">
        <w:trPr>
          <w:trHeight w:val="20"/>
          <w:jc w:val="center"/>
        </w:trPr>
        <w:tc>
          <w:tcPr>
            <w:tcW w:w="594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473F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473F79" w:rsidRPr="00473F79" w:rsidTr="00473F79">
        <w:trPr>
          <w:trHeight w:val="20"/>
          <w:jc w:val="center"/>
        </w:trPr>
        <w:tc>
          <w:tcPr>
            <w:tcW w:w="594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473F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</w:tr>
      <w:tr w:rsidR="00473F79" w:rsidRPr="00473F79" w:rsidTr="00473F79">
        <w:trPr>
          <w:trHeight w:val="20"/>
          <w:jc w:val="center"/>
        </w:trPr>
        <w:tc>
          <w:tcPr>
            <w:tcW w:w="594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473F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3F79" w:rsidRPr="00473F79" w:rsidRDefault="00473F79" w:rsidP="00473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F79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</w:tr>
    </w:tbl>
    <w:p w:rsidR="00473F79" w:rsidRPr="00473F79" w:rsidRDefault="00473F79" w:rsidP="00473F79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473F79" w:rsidRPr="00473F79" w:rsidRDefault="00473F79" w:rsidP="00473F79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3F79">
        <w:rPr>
          <w:rFonts w:ascii="Times New Roman" w:hAnsi="Times New Roman" w:cs="Times New Roman"/>
          <w:sz w:val="24"/>
          <w:szCs w:val="24"/>
        </w:rPr>
        <w:lastRenderedPageBreak/>
        <w:t>В Генеральном плане Сергеевского сельского поселения Дубровского района Брянской области предполагается развитие только индивидуальной жилой застройки. Площадки под новое строительство были выбраны по результатам анализа территории с учетом и оценкой всех факторов.</w:t>
      </w:r>
    </w:p>
    <w:p w:rsidR="00473F79" w:rsidRPr="00473F79" w:rsidRDefault="00473F79" w:rsidP="00473F79">
      <w:pPr>
        <w:spacing w:after="0" w:line="360" w:lineRule="auto"/>
        <w:ind w:firstLine="567"/>
        <w:rPr>
          <w:rFonts w:ascii="Times New Roman" w:hAnsi="Times New Roman" w:cs="Times New Roman"/>
          <w:kern w:val="2"/>
          <w:sz w:val="24"/>
          <w:szCs w:val="24"/>
        </w:rPr>
      </w:pPr>
      <w:r w:rsidRPr="00473F79">
        <w:rPr>
          <w:rFonts w:ascii="Times New Roman" w:hAnsi="Times New Roman" w:cs="Times New Roman"/>
          <w:kern w:val="2"/>
          <w:sz w:val="24"/>
          <w:szCs w:val="24"/>
        </w:rPr>
        <w:t>Для нового жилищного строительства предлагаются:</w:t>
      </w:r>
    </w:p>
    <w:p w:rsidR="00473F79" w:rsidRPr="00473F79" w:rsidRDefault="00473F79" w:rsidP="00473F79">
      <w:pPr>
        <w:spacing w:after="0" w:line="360" w:lineRule="auto"/>
        <w:ind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73F79">
        <w:rPr>
          <w:rFonts w:ascii="Times New Roman" w:hAnsi="Times New Roman" w:cs="Times New Roman"/>
          <w:kern w:val="2"/>
          <w:sz w:val="24"/>
          <w:szCs w:val="24"/>
        </w:rPr>
        <w:t>– индивидуальная жилая застройка с участками (42,4 га)</w:t>
      </w:r>
      <w:r w:rsidRPr="00473F79">
        <w:rPr>
          <w:rFonts w:ascii="Times New Roman" w:hAnsi="Times New Roman" w:cs="Times New Roman"/>
          <w:iCs/>
          <w:sz w:val="24"/>
          <w:szCs w:val="24"/>
        </w:rPr>
        <w:t xml:space="preserve"> территории </w:t>
      </w:r>
      <w:r w:rsidRPr="00473F79">
        <w:rPr>
          <w:rFonts w:ascii="Times New Roman" w:hAnsi="Times New Roman" w:cs="Times New Roman"/>
          <w:sz w:val="24"/>
          <w:szCs w:val="24"/>
        </w:rPr>
        <w:t>(на период первой очереди 30,9 га).</w:t>
      </w:r>
    </w:p>
    <w:p w:rsidR="00473F79" w:rsidRPr="00473F79" w:rsidRDefault="00473F79" w:rsidP="00473F79">
      <w:pPr>
        <w:spacing w:after="0" w:line="36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</w:pPr>
      <w:r w:rsidRPr="00473F79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>Новое жилищное строительство для постоянного населения будет вестись, в первую очередь, за счёт реконструкции ветхого и аварийного жилищного фонда, а также, отчасти, уплотнения существующей жилой застройки, и на территориях нового освоения.</w:t>
      </w:r>
    </w:p>
    <w:p w:rsidR="00473F79" w:rsidRPr="00473F79" w:rsidRDefault="00473F79" w:rsidP="00473F79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73F79">
        <w:rPr>
          <w:rFonts w:ascii="Times New Roman" w:hAnsi="Times New Roman" w:cs="Times New Roman"/>
          <w:iCs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:rsidR="00473F79" w:rsidRDefault="00473F79" w:rsidP="00473F7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73F79">
        <w:rPr>
          <w:rFonts w:ascii="Times New Roman" w:hAnsi="Times New Roman" w:cs="Times New Roman"/>
          <w:i/>
          <w:sz w:val="24"/>
          <w:szCs w:val="24"/>
        </w:rPr>
        <w:t>Новое строительство (Индивидуальная Застройка)</w:t>
      </w:r>
    </w:p>
    <w:p w:rsidR="00473F79" w:rsidRPr="00DC0BB9" w:rsidRDefault="00473F79" w:rsidP="00473F79">
      <w:pPr>
        <w:tabs>
          <w:tab w:val="left" w:pos="30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1"/>
        <w:gridCol w:w="1134"/>
        <w:gridCol w:w="1559"/>
        <w:gridCol w:w="1497"/>
        <w:gridCol w:w="1795"/>
        <w:gridCol w:w="1434"/>
      </w:tblGrid>
      <w:tr w:rsidR="00473F79" w:rsidRPr="00473F79" w:rsidTr="0000457B">
        <w:trPr>
          <w:trHeight w:val="20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0457B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F79" w:rsidRPr="0000457B" w:rsidRDefault="00473F79" w:rsidP="0000457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0457B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 тыс. 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F79" w:rsidRPr="0000457B" w:rsidRDefault="00473F79" w:rsidP="0000457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0457B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первую очередь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F79" w:rsidRPr="0000457B" w:rsidRDefault="00473F79" w:rsidP="0000457B">
            <w:pPr>
              <w:spacing w:after="0" w:line="240" w:lineRule="auto"/>
              <w:ind w:left="-170" w:right="-4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0457B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расчетный срок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F79" w:rsidRPr="0000457B" w:rsidRDefault="00473F79" w:rsidP="0000457B">
            <w:pPr>
              <w:spacing w:after="0" w:line="240" w:lineRule="auto"/>
              <w:ind w:left="-155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0457B">
              <w:rPr>
                <w:rFonts w:ascii="Times New Roman" w:hAnsi="Times New Roman" w:cs="Times New Roman"/>
                <w:b/>
                <w:sz w:val="18"/>
                <w:szCs w:val="18"/>
              </w:rPr>
              <w:t>Новое строительство тыс. кв.м на первую очередь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F79" w:rsidRPr="0000457B" w:rsidRDefault="00473F79" w:rsidP="0000457B">
            <w:pPr>
              <w:spacing w:after="0" w:line="240" w:lineRule="auto"/>
              <w:ind w:left="-46" w:right="-7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0457B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  <w:r w:rsidR="0000457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0457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Новое строительство тыс. кв.м </w:t>
            </w:r>
          </w:p>
        </w:tc>
      </w:tr>
      <w:tr w:rsidR="00473F79" w:rsidRPr="00473F79" w:rsidTr="0000457B">
        <w:trPr>
          <w:trHeight w:val="20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473F79" w:rsidRPr="00473F79" w:rsidTr="0000457B">
        <w:trPr>
          <w:trHeight w:val="20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473F79" w:rsidRPr="00473F79" w:rsidTr="0000457B">
        <w:trPr>
          <w:trHeight w:val="20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</w:tr>
      <w:tr w:rsidR="00473F79" w:rsidRPr="00473F79" w:rsidTr="0000457B">
        <w:trPr>
          <w:trHeight w:val="20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 xml:space="preserve">Остальные </w:t>
            </w:r>
            <w:r w:rsidR="0000457B"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73F79" w:rsidRPr="00473F79" w:rsidTr="0000457B">
        <w:trPr>
          <w:trHeight w:val="20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79" w:rsidRPr="0000457B" w:rsidRDefault="00473F79" w:rsidP="000045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457B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</w:tr>
    </w:tbl>
    <w:p w:rsidR="00473F79" w:rsidRPr="0000457B" w:rsidRDefault="00473F79" w:rsidP="00473F79">
      <w:pPr>
        <w:pStyle w:val="af3"/>
        <w:autoSpaceDN w:val="0"/>
        <w:spacing w:after="0"/>
        <w:rPr>
          <w:b/>
          <w:sz w:val="16"/>
          <w:szCs w:val="16"/>
        </w:rPr>
      </w:pPr>
    </w:p>
    <w:p w:rsidR="00473F79" w:rsidRPr="00473F79" w:rsidRDefault="00473F79" w:rsidP="0000457B">
      <w:pPr>
        <w:pStyle w:val="af3"/>
        <w:autoSpaceDN w:val="0"/>
        <w:spacing w:after="0" w:line="288" w:lineRule="auto"/>
        <w:ind w:firstLine="284"/>
        <w:rPr>
          <w:b/>
        </w:rPr>
      </w:pPr>
      <w:r w:rsidRPr="00473F79">
        <w:rPr>
          <w:b/>
        </w:rPr>
        <w:t>Выводы:</w:t>
      </w:r>
    </w:p>
    <w:p w:rsidR="00473F79" w:rsidRPr="00473F79" w:rsidRDefault="00473F79" w:rsidP="0000457B">
      <w:pPr>
        <w:pStyle w:val="af3"/>
        <w:numPr>
          <w:ilvl w:val="0"/>
          <w:numId w:val="3"/>
        </w:numPr>
        <w:tabs>
          <w:tab w:val="clear" w:pos="720"/>
          <w:tab w:val="num" w:pos="142"/>
        </w:tabs>
        <w:autoSpaceDN w:val="0"/>
        <w:spacing w:after="0" w:line="360" w:lineRule="auto"/>
        <w:ind w:left="142" w:firstLine="284"/>
        <w:jc w:val="both"/>
        <w:rPr>
          <w:b/>
        </w:rPr>
      </w:pPr>
      <w:r w:rsidRPr="00473F79">
        <w:t>Численность постоянного населения:</w:t>
      </w:r>
    </w:p>
    <w:p w:rsidR="00473F79" w:rsidRPr="00473F79" w:rsidRDefault="00473F79" w:rsidP="0000457B">
      <w:pPr>
        <w:pStyle w:val="aff4"/>
        <w:tabs>
          <w:tab w:val="num" w:pos="0"/>
        </w:tabs>
        <w:spacing w:after="0" w:line="360" w:lineRule="auto"/>
        <w:ind w:firstLine="284"/>
        <w:rPr>
          <w:rFonts w:ascii="Times New Roman" w:hAnsi="Times New Roman" w:cs="Times New Roman"/>
        </w:rPr>
      </w:pPr>
      <w:r w:rsidRPr="00473F79">
        <w:rPr>
          <w:rFonts w:ascii="Times New Roman" w:hAnsi="Times New Roman" w:cs="Times New Roman"/>
        </w:rPr>
        <w:t>к концу расчётного срока – 375 чел.;</w:t>
      </w:r>
    </w:p>
    <w:p w:rsidR="00473F79" w:rsidRPr="00473F79" w:rsidRDefault="00473F79" w:rsidP="0000457B">
      <w:pPr>
        <w:pStyle w:val="aff4"/>
        <w:tabs>
          <w:tab w:val="num" w:pos="0"/>
        </w:tabs>
        <w:spacing w:after="0" w:line="360" w:lineRule="auto"/>
        <w:ind w:firstLine="284"/>
        <w:rPr>
          <w:rFonts w:ascii="Times New Roman" w:hAnsi="Times New Roman" w:cs="Times New Roman"/>
        </w:rPr>
      </w:pPr>
      <w:r w:rsidRPr="00473F79">
        <w:rPr>
          <w:rFonts w:ascii="Times New Roman" w:hAnsi="Times New Roman" w:cs="Times New Roman"/>
        </w:rPr>
        <w:t>к концу первой очереди – 327 чел.</w:t>
      </w:r>
    </w:p>
    <w:p w:rsidR="00473F79" w:rsidRPr="00473F79" w:rsidRDefault="00473F79" w:rsidP="0000457B">
      <w:pPr>
        <w:pStyle w:val="af3"/>
        <w:numPr>
          <w:ilvl w:val="0"/>
          <w:numId w:val="3"/>
        </w:numPr>
        <w:tabs>
          <w:tab w:val="clear" w:pos="720"/>
          <w:tab w:val="num" w:pos="142"/>
        </w:tabs>
        <w:autoSpaceDN w:val="0"/>
        <w:spacing w:after="0" w:line="360" w:lineRule="auto"/>
        <w:ind w:left="142" w:firstLine="284"/>
        <w:jc w:val="both"/>
      </w:pPr>
      <w:r w:rsidRPr="00473F79"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норм.</w:t>
      </w:r>
    </w:p>
    <w:p w:rsidR="00473F79" w:rsidRPr="00473F79" w:rsidRDefault="00473F79" w:rsidP="0000457B">
      <w:pPr>
        <w:pStyle w:val="af3"/>
        <w:numPr>
          <w:ilvl w:val="0"/>
          <w:numId w:val="3"/>
        </w:numPr>
        <w:tabs>
          <w:tab w:val="clear" w:pos="720"/>
          <w:tab w:val="num" w:pos="284"/>
        </w:tabs>
        <w:autoSpaceDN w:val="0"/>
        <w:spacing w:after="0" w:line="360" w:lineRule="auto"/>
        <w:ind w:left="142" w:firstLine="284"/>
        <w:jc w:val="both"/>
      </w:pPr>
      <w:r w:rsidRPr="00473F79">
        <w:t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очереди – 45 м</w:t>
      </w:r>
      <w:r w:rsidRPr="00473F79">
        <w:rPr>
          <w:vertAlign w:val="superscript"/>
        </w:rPr>
        <w:t>2</w:t>
      </w:r>
      <w:r w:rsidRPr="00473F79">
        <w:t>, на конец расчётного срока – 50 м</w:t>
      </w:r>
      <w:r w:rsidRPr="00473F79">
        <w:rPr>
          <w:vertAlign w:val="superscript"/>
        </w:rPr>
        <w:t>2</w:t>
      </w:r>
      <w:r w:rsidRPr="00473F79">
        <w:t>;</w:t>
      </w:r>
    </w:p>
    <w:p w:rsidR="00473F79" w:rsidRPr="00473F79" w:rsidRDefault="00473F79" w:rsidP="0000457B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14"/>
        <w:jc w:val="both"/>
      </w:pPr>
      <w:r w:rsidRPr="00473F79">
        <w:t>Общая площадь жилищного фонда составит:</w:t>
      </w:r>
    </w:p>
    <w:p w:rsidR="00473F79" w:rsidRPr="00473F79" w:rsidRDefault="00473F79" w:rsidP="0000457B">
      <w:pPr>
        <w:pStyle w:val="aff4"/>
        <w:tabs>
          <w:tab w:val="num" w:pos="0"/>
        </w:tabs>
        <w:spacing w:after="0" w:line="360" w:lineRule="auto"/>
        <w:ind w:firstLine="142"/>
        <w:rPr>
          <w:rFonts w:ascii="Times New Roman" w:hAnsi="Times New Roman" w:cs="Times New Roman"/>
        </w:rPr>
      </w:pPr>
      <w:r w:rsidRPr="00473F79">
        <w:rPr>
          <w:rFonts w:ascii="Times New Roman" w:hAnsi="Times New Roman" w:cs="Times New Roman"/>
        </w:rPr>
        <w:t>на конец расчётного срока –18,1 тыс. м</w:t>
      </w:r>
      <w:r w:rsidRPr="00473F79">
        <w:rPr>
          <w:rFonts w:ascii="Times New Roman" w:hAnsi="Times New Roman" w:cs="Times New Roman"/>
          <w:vertAlign w:val="superscript"/>
        </w:rPr>
        <w:t>2</w:t>
      </w:r>
      <w:r w:rsidRPr="00473F79">
        <w:rPr>
          <w:rFonts w:ascii="Times New Roman" w:hAnsi="Times New Roman" w:cs="Times New Roman"/>
        </w:rPr>
        <w:t>;</w:t>
      </w:r>
    </w:p>
    <w:p w:rsidR="00473F79" w:rsidRPr="00473F79" w:rsidRDefault="00473F79" w:rsidP="0000457B">
      <w:pPr>
        <w:pStyle w:val="aff4"/>
        <w:tabs>
          <w:tab w:val="num" w:pos="0"/>
        </w:tabs>
        <w:spacing w:after="0" w:line="360" w:lineRule="auto"/>
        <w:ind w:firstLine="142"/>
        <w:rPr>
          <w:rFonts w:ascii="Times New Roman" w:hAnsi="Times New Roman" w:cs="Times New Roman"/>
        </w:rPr>
      </w:pPr>
      <w:r w:rsidRPr="00473F79">
        <w:rPr>
          <w:rFonts w:ascii="Times New Roman" w:hAnsi="Times New Roman" w:cs="Times New Roman"/>
        </w:rPr>
        <w:t>на конец первой очереди –14,6 тыс. м</w:t>
      </w:r>
      <w:r w:rsidRPr="00473F79">
        <w:rPr>
          <w:rFonts w:ascii="Times New Roman" w:hAnsi="Times New Roman" w:cs="Times New Roman"/>
          <w:vertAlign w:val="superscript"/>
        </w:rPr>
        <w:t>2</w:t>
      </w:r>
      <w:r w:rsidRPr="00473F79">
        <w:rPr>
          <w:rFonts w:ascii="Times New Roman" w:hAnsi="Times New Roman" w:cs="Times New Roman"/>
        </w:rPr>
        <w:t>.</w:t>
      </w:r>
    </w:p>
    <w:p w:rsidR="00473F79" w:rsidRPr="00473F79" w:rsidRDefault="00473F79" w:rsidP="0000457B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14"/>
        <w:jc w:val="both"/>
      </w:pPr>
      <w:r w:rsidRPr="00473F79">
        <w:lastRenderedPageBreak/>
        <w:t>Сокращение и ликвидация физически и морально устаревшего жилищного фонда, в т.ч. расселение ветхого и аварийного фонда.</w:t>
      </w:r>
    </w:p>
    <w:p w:rsidR="00473F79" w:rsidRPr="00473F79" w:rsidRDefault="00473F79" w:rsidP="0000457B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14"/>
        <w:jc w:val="both"/>
      </w:pPr>
      <w:r w:rsidRPr="00473F79"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защиты.</w:t>
      </w:r>
    </w:p>
    <w:p w:rsidR="00473F79" w:rsidRPr="00473F79" w:rsidRDefault="00473F79" w:rsidP="0000457B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14"/>
        <w:jc w:val="both"/>
      </w:pPr>
      <w:r w:rsidRPr="00473F79">
        <w:t>Обеспечение равных условий доступности объектов обслуживания для всех жителей поселения.</w:t>
      </w:r>
    </w:p>
    <w:p w:rsidR="00473F79" w:rsidRPr="00473F79" w:rsidRDefault="00473F79" w:rsidP="0000457B">
      <w:pPr>
        <w:pStyle w:val="af3"/>
        <w:numPr>
          <w:ilvl w:val="0"/>
          <w:numId w:val="3"/>
        </w:numPr>
        <w:tabs>
          <w:tab w:val="clear" w:pos="720"/>
          <w:tab w:val="num" w:pos="0"/>
        </w:tabs>
        <w:autoSpaceDN w:val="0"/>
        <w:spacing w:after="0" w:line="360" w:lineRule="auto"/>
        <w:ind w:left="0" w:firstLine="414"/>
        <w:jc w:val="both"/>
      </w:pPr>
      <w:r w:rsidRPr="00473F79"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:rsidR="007C64AE" w:rsidRDefault="007C64AE" w:rsidP="009A6E8B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</w:p>
    <w:p w:rsidR="00AF6769" w:rsidRPr="002149A7" w:rsidRDefault="00EA3DFF" w:rsidP="000E2D0D">
      <w:pPr>
        <w:pStyle w:val="33"/>
        <w:shd w:val="clear" w:color="auto" w:fill="auto"/>
        <w:spacing w:before="120" w:line="276" w:lineRule="auto"/>
        <w:ind w:firstLine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="00AF6769" w:rsidRPr="002149A7">
        <w:rPr>
          <w:rFonts w:ascii="Times New Roman" w:hAnsi="Times New Roman"/>
          <w:bCs/>
          <w:i/>
          <w:sz w:val="24"/>
          <w:szCs w:val="24"/>
        </w:rPr>
        <w:t>3.5 Прогноз спроса на коммунальные ресурсы</w:t>
      </w:r>
    </w:p>
    <w:p w:rsidR="00AF6769" w:rsidRPr="008D256C" w:rsidRDefault="00AF6769" w:rsidP="003B23BE">
      <w:pPr>
        <w:pStyle w:val="3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Холодное водоснабжение и водоотведение:</w:t>
      </w:r>
    </w:p>
    <w:p w:rsidR="00AF6769" w:rsidRPr="00935AE2" w:rsidRDefault="00FC5464" w:rsidP="00FC54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F6769" w:rsidRPr="008D256C">
        <w:rPr>
          <w:rFonts w:ascii="Times New Roman" w:hAnsi="Times New Roman"/>
          <w:sz w:val="24"/>
          <w:szCs w:val="24"/>
        </w:rPr>
        <w:t xml:space="preserve">бъемы реализации холодной воды и услуг по водоотведению снижаются из-за перехода  отпуска  холодной воды по приборам учета, </w:t>
      </w:r>
      <w:r w:rsidR="00935AE2">
        <w:rPr>
          <w:rFonts w:ascii="Times New Roman" w:hAnsi="Times New Roman"/>
          <w:sz w:val="24"/>
          <w:szCs w:val="24"/>
        </w:rPr>
        <w:t xml:space="preserve">а также из-за </w:t>
      </w:r>
      <w:r w:rsidR="00935AE2" w:rsidRPr="00935AE2">
        <w:rPr>
          <w:rFonts w:ascii="Times New Roman" w:hAnsi="Times New Roman" w:cs="Times New Roman"/>
          <w:iCs/>
          <w:sz w:val="24"/>
          <w:szCs w:val="24"/>
        </w:rPr>
        <w:t>динамика изменения численности населения поселения</w:t>
      </w:r>
      <w:r w:rsidR="00935AE2">
        <w:rPr>
          <w:rFonts w:ascii="Times New Roman" w:hAnsi="Times New Roman" w:cs="Times New Roman"/>
          <w:iCs/>
          <w:sz w:val="24"/>
          <w:szCs w:val="24"/>
        </w:rPr>
        <w:t>.</w:t>
      </w:r>
    </w:p>
    <w:p w:rsidR="00AF6769" w:rsidRPr="008D256C" w:rsidRDefault="00AF6769" w:rsidP="003B23BE">
      <w:pPr>
        <w:spacing w:after="0"/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256C">
        <w:rPr>
          <w:rFonts w:ascii="Times New Roman" w:hAnsi="Times New Roman" w:cs="Times New Roman"/>
          <w:bCs/>
          <w:i/>
          <w:sz w:val="24"/>
          <w:szCs w:val="24"/>
        </w:rPr>
        <w:t>Теплоснабжение:</w:t>
      </w:r>
    </w:p>
    <w:p w:rsidR="00FC5464" w:rsidRPr="00FC5464" w:rsidRDefault="00FC5464" w:rsidP="00FC5464">
      <w:pPr>
        <w:spacing w:after="0" w:line="360" w:lineRule="auto"/>
        <w:ind w:firstLine="567"/>
        <w:jc w:val="both"/>
        <w:rPr>
          <w:sz w:val="24"/>
          <w:szCs w:val="24"/>
        </w:rPr>
      </w:pPr>
      <w:r w:rsidRPr="00FC5464">
        <w:rPr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 Теплоснабжение индивидуальное</w:t>
      </w:r>
      <w:r w:rsidR="00B82EC1">
        <w:rPr>
          <w:sz w:val="24"/>
          <w:szCs w:val="24"/>
        </w:rPr>
        <w:t>.</w:t>
      </w:r>
    </w:p>
    <w:p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Электроснабжение:</w:t>
      </w:r>
    </w:p>
    <w:p w:rsidR="00AF6769" w:rsidRPr="008D256C" w:rsidRDefault="00AF6769" w:rsidP="00FC5464">
      <w:pPr>
        <w:pStyle w:val="33"/>
        <w:shd w:val="clear" w:color="auto" w:fill="auto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>В связи с увеличением потребительского спроса на энергоемкие товары (стиральные, посудомоечные машины, кондиционеры, компьютеры и т.д.) и присоединяемых нагрузок для новых, ремонтируемых зданий  на период до 203</w:t>
      </w:r>
      <w:r w:rsidR="00935AE2">
        <w:rPr>
          <w:rFonts w:ascii="Times New Roman" w:hAnsi="Times New Roman"/>
          <w:sz w:val="24"/>
          <w:szCs w:val="24"/>
        </w:rPr>
        <w:t>1</w:t>
      </w:r>
      <w:r w:rsidRPr="008D256C">
        <w:rPr>
          <w:rFonts w:ascii="Times New Roman" w:hAnsi="Times New Roman"/>
          <w:sz w:val="24"/>
          <w:szCs w:val="24"/>
        </w:rPr>
        <w:t xml:space="preserve"> года планируется увеличение потребления электроэнергии по сравнению с уровнем 20</w:t>
      </w:r>
      <w:r w:rsidR="00935AE2">
        <w:rPr>
          <w:rFonts w:ascii="Times New Roman" w:hAnsi="Times New Roman"/>
          <w:sz w:val="24"/>
          <w:szCs w:val="24"/>
        </w:rPr>
        <w:t>20</w:t>
      </w:r>
      <w:r w:rsidRPr="008D256C">
        <w:rPr>
          <w:rFonts w:ascii="Times New Roman" w:hAnsi="Times New Roman"/>
          <w:sz w:val="24"/>
          <w:szCs w:val="24"/>
        </w:rPr>
        <w:t xml:space="preserve"> года.</w:t>
      </w:r>
    </w:p>
    <w:p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Газоснабжение:</w:t>
      </w:r>
    </w:p>
    <w:p w:rsidR="00AF6769" w:rsidRPr="008D256C" w:rsidRDefault="00AF6769" w:rsidP="00935AE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Прогноз спроса на газоснабжение планируется на основе анализа ситуации, сложившейся в экономике и социальной сфере </w:t>
      </w:r>
      <w:r w:rsidR="009872A0">
        <w:rPr>
          <w:rFonts w:ascii="Times New Roman" w:hAnsi="Times New Roman" w:cs="Times New Roman"/>
          <w:sz w:val="24"/>
          <w:szCs w:val="24"/>
        </w:rPr>
        <w:t>Сергеевского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Программы ежегодно будет расти в связи со строительством жилых домов с индивидуальным отоплением. </w:t>
      </w:r>
    </w:p>
    <w:p w:rsidR="00AF6769" w:rsidRPr="00935AE2" w:rsidRDefault="00AF6769" w:rsidP="003B23BE">
      <w:pPr>
        <w:spacing w:after="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935AE2">
        <w:rPr>
          <w:rFonts w:ascii="Times New Roman" w:hAnsi="Times New Roman"/>
          <w:bCs/>
          <w:i/>
          <w:sz w:val="24"/>
          <w:szCs w:val="24"/>
        </w:rPr>
        <w:lastRenderedPageBreak/>
        <w:t>Утилизация (захор</w:t>
      </w:r>
      <w:r w:rsidR="00935AE2">
        <w:rPr>
          <w:rFonts w:ascii="Times New Roman" w:hAnsi="Times New Roman"/>
          <w:bCs/>
          <w:i/>
          <w:sz w:val="24"/>
          <w:szCs w:val="24"/>
        </w:rPr>
        <w:t>онение) твердых бытовых отходов</w:t>
      </w:r>
    </w:p>
    <w:p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 xml:space="preserve">   </w:t>
      </w:r>
      <w:r w:rsidR="00C43454" w:rsidRPr="008D256C">
        <w:rPr>
          <w:rFonts w:ascii="Times New Roman" w:hAnsi="Times New Roman"/>
          <w:sz w:val="24"/>
          <w:szCs w:val="24"/>
        </w:rPr>
        <w:t xml:space="preserve">      </w:t>
      </w:r>
      <w:r w:rsidRPr="008D256C">
        <w:rPr>
          <w:rFonts w:ascii="Times New Roman" w:hAnsi="Times New Roman"/>
          <w:sz w:val="24"/>
          <w:szCs w:val="24"/>
        </w:rPr>
        <w:t xml:space="preserve">Подсчет количества ТБО, образуемых населением </w:t>
      </w:r>
      <w:r w:rsidR="009872A0">
        <w:rPr>
          <w:rFonts w:ascii="Times New Roman" w:hAnsi="Times New Roman" w:cs="Times New Roman"/>
          <w:sz w:val="24"/>
          <w:szCs w:val="24"/>
        </w:rPr>
        <w:t>Сергеевского</w:t>
      </w:r>
      <w:r w:rsidR="000E2D0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>, производится по нормативу 450 кг на 1 чел. В год, приведенному в СП 42.13330.201</w:t>
      </w:r>
      <w:r w:rsidR="001065EC">
        <w:rPr>
          <w:rFonts w:ascii="Times New Roman" w:hAnsi="Times New Roman"/>
          <w:sz w:val="24"/>
          <w:szCs w:val="24"/>
        </w:rPr>
        <w:t>6</w:t>
      </w:r>
      <w:r w:rsidRPr="008D256C">
        <w:rPr>
          <w:rFonts w:ascii="Times New Roman" w:hAnsi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СНиП 2.07.01-89* (</w:t>
      </w:r>
      <w:r w:rsidR="00935AE2" w:rsidRPr="00EE17A5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Дата введения 2017-07-01</w:t>
      </w:r>
      <w:r w:rsidRPr="008D256C">
        <w:rPr>
          <w:rFonts w:ascii="Times New Roman" w:hAnsi="Times New Roman"/>
          <w:sz w:val="24"/>
          <w:szCs w:val="24"/>
        </w:rPr>
        <w:t>).</w:t>
      </w:r>
    </w:p>
    <w:p w:rsidR="00AC5BF6" w:rsidRDefault="00AC5BF6" w:rsidP="00935AE2">
      <w:pPr>
        <w:pStyle w:val="33"/>
        <w:shd w:val="clear" w:color="auto" w:fill="auto"/>
        <w:spacing w:before="120"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AC5BF6" w:rsidRDefault="00AC5BF6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FC5464" w:rsidRDefault="00FC5464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862BCF" w:rsidRDefault="00862BCF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862BCF" w:rsidRDefault="00862BCF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862BCF" w:rsidRDefault="00862BCF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862BCF" w:rsidRDefault="00862BCF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862BCF" w:rsidRDefault="00862BCF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862BCF" w:rsidRDefault="00862BCF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862BCF" w:rsidRDefault="00862BCF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862BCF" w:rsidRDefault="00862BCF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/>
      </w:r>
    </w:p>
    <w:p w:rsidR="00862BCF" w:rsidRDefault="00862BCF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50395" w:rsidRPr="006B3D39" w:rsidRDefault="00050395" w:rsidP="00443ECC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C26405">
        <w:rPr>
          <w:rFonts w:ascii="Times New Roman" w:hAnsi="Times New Roman"/>
          <w:b/>
          <w:bCs/>
          <w:sz w:val="24"/>
          <w:szCs w:val="24"/>
        </w:rPr>
        <w:lastRenderedPageBreak/>
        <w:t xml:space="preserve">4 ЦЕЛЕВЫЕ ПОКАЗАТЕЛИ РАЗВИТИЯ КОММУНАЛЬНОЙ ИНФРАСТРУКТУРЫ </w:t>
      </w:r>
      <w:r w:rsidR="0060329A">
        <w:rPr>
          <w:rFonts w:ascii="Times New Roman" w:hAnsi="Times New Roman"/>
          <w:b/>
          <w:bCs/>
          <w:sz w:val="24"/>
          <w:szCs w:val="24"/>
        </w:rPr>
        <w:t>СЕРГЕЕВСКОГО СЕЛЬСКОГО ПОСЕЛЕНИЯ</w:t>
      </w:r>
      <w:r w:rsidR="001E62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97C2B" w:rsidRPr="008D256C">
        <w:rPr>
          <w:rFonts w:ascii="Times New Roman" w:hAnsi="Times New Roman"/>
          <w:b/>
          <w:sz w:val="24"/>
          <w:szCs w:val="24"/>
        </w:rPr>
        <w:t>ДУБРОВСКОГО МУНИЦИПАЛЬНОГО РАЙОНА БРЯНСКОЙ ОБЛАСТИ</w:t>
      </w:r>
    </w:p>
    <w:p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:rsidR="00050395" w:rsidRPr="006B3D39" w:rsidRDefault="00050395" w:rsidP="006B3D39">
      <w:pPr>
        <w:keepNext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i/>
          <w:sz w:val="24"/>
          <w:szCs w:val="24"/>
        </w:rPr>
      </w:pPr>
      <w:r w:rsidRPr="006B3D39">
        <w:rPr>
          <w:rFonts w:ascii="Times New Roman" w:hAnsi="Times New Roman" w:cs="Times New Roman"/>
          <w:bCs/>
          <w:i/>
          <w:sz w:val="24"/>
          <w:szCs w:val="24"/>
        </w:rPr>
        <w:t>4.1 Критерии доступности для населения коммунальных услуг</w:t>
      </w:r>
    </w:p>
    <w:p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t xml:space="preserve">       </w:t>
      </w:r>
      <w:r w:rsidR="00C8751D">
        <w:t>С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color w:val="333333"/>
        </w:rPr>
        <w:t>1 июля 20</w:t>
      </w:r>
      <w:r w:rsidR="003F3B73" w:rsidRPr="003F3B73">
        <w:rPr>
          <w:color w:val="333333"/>
        </w:rPr>
        <w:t>20</w:t>
      </w:r>
      <w:r w:rsidR="00050395" w:rsidRPr="008D256C">
        <w:rPr>
          <w:color w:val="333333"/>
        </w:rPr>
        <w:t xml:space="preserve"> года произошло плановое изменение тарифов на коммунальные услуги.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Величина роста тарифов (цен)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bCs/>
          <w:color w:val="333333"/>
        </w:rPr>
        <w:t>в среднем на тепловую энергию, поставляемую теплоснабжающими организациями потребителям Брянской области, составила 10</w:t>
      </w:r>
      <w:r w:rsidR="003F3B73" w:rsidRPr="003F3B73">
        <w:rPr>
          <w:bCs/>
          <w:color w:val="333333"/>
        </w:rPr>
        <w:t>2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8</w:t>
      </w:r>
      <w:r w:rsidR="00050395" w:rsidRPr="008D256C">
        <w:rPr>
          <w:bCs/>
          <w:color w:val="333333"/>
        </w:rPr>
        <w:t>%, а на водоснабжение и водоотведение – 10</w:t>
      </w:r>
      <w:r w:rsidR="003F3B73" w:rsidRPr="003F3B73">
        <w:rPr>
          <w:bCs/>
          <w:color w:val="333333"/>
        </w:rPr>
        <w:t>3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6</w:t>
      </w:r>
      <w:r w:rsidR="00050395" w:rsidRPr="008D256C">
        <w:rPr>
          <w:bCs/>
          <w:color w:val="333333"/>
        </w:rPr>
        <w:t>%.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Рост тарифа на электрическую энергию, поставляемую населению, проживающего в городских населенных пунктах, и приравненных к нему категорий потребителей Брянской области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составил 104,2%</w:t>
      </w:r>
      <w:r w:rsidRPr="008D256C">
        <w:rPr>
          <w:color w:val="333333"/>
        </w:rPr>
        <w:t xml:space="preserve">. 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Для населения, проживающего в домах, оборудованных в установленном порядке стационарными электроплитами и (или) электроотопительными установками, а также проживающего в сельской местности, тариф на электрическую энергию утвержден в размере 2,</w:t>
      </w:r>
      <w:r w:rsidR="003F3B73" w:rsidRPr="003F3B73">
        <w:rPr>
          <w:color w:val="333333"/>
        </w:rPr>
        <w:t>7</w:t>
      </w:r>
      <w:r w:rsidR="00B36EF5">
        <w:rPr>
          <w:color w:val="333333"/>
        </w:rPr>
        <w:t>8</w:t>
      </w:r>
      <w:r w:rsidR="00050395" w:rsidRPr="008D256C">
        <w:rPr>
          <w:color w:val="333333"/>
        </w:rPr>
        <w:t xml:space="preserve"> руб./кВтч (104,2 %).</w:t>
      </w:r>
    </w:p>
    <w:p w:rsidR="00050395" w:rsidRPr="008D256C" w:rsidRDefault="00050395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8D256C">
        <w:rPr>
          <w:bCs/>
          <w:color w:val="333333"/>
        </w:rPr>
        <w:t>Рост розничных цен на газ</w:t>
      </w:r>
      <w:r w:rsidRPr="008D256C">
        <w:rPr>
          <w:color w:val="333333"/>
        </w:rPr>
        <w:t>, кроме направления потребления "отопление с одновременным использованием газа на другие цели (по нормативам)"</w:t>
      </w:r>
      <w:r w:rsidR="003F3B73" w:rsidRPr="003F3B73">
        <w:rPr>
          <w:color w:val="333333"/>
        </w:rPr>
        <w:t xml:space="preserve"> </w:t>
      </w:r>
      <w:r w:rsidRPr="008D256C">
        <w:rPr>
          <w:color w:val="333333"/>
        </w:rPr>
        <w:t>в соответствии с прогнозом Минэкономразвития.</w:t>
      </w:r>
      <w:r w:rsidRPr="008D256C">
        <w:rPr>
          <w:rStyle w:val="apple-converted-space"/>
          <w:color w:val="333333"/>
        </w:rPr>
        <w:t> 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 целях дополнительной защиты потребителей коммунальных услуг принято решение о законодательном ограничении платы граждан за коммунальные услуги.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Так, в Федеральном законе от 28.12.2013 года № 417-ФЗ "О внесении изменений в Жилищный кодекс и в отдельные законодательные акты Российской Федерации"</w:t>
      </w:r>
      <w:r w:rsidR="003F3B73" w:rsidRPr="003F3B73">
        <w:rPr>
          <w:color w:val="333333"/>
        </w:rPr>
        <w:t xml:space="preserve"> (</w:t>
      </w:r>
      <w:r w:rsidR="003F3B73">
        <w:rPr>
          <w:color w:val="333333"/>
        </w:rPr>
        <w:t>с изменениями на 03 апреля 2018 года)</w:t>
      </w:r>
      <w:r w:rsidR="003F3B73" w:rsidRPr="003F3B73">
        <w:rPr>
          <w:color w:val="333333"/>
        </w:rPr>
        <w:t>)</w:t>
      </w:r>
      <w:r w:rsidRPr="008D256C">
        <w:rPr>
          <w:color w:val="333333"/>
        </w:rPr>
        <w:t xml:space="preserve"> закреплено утверждение предельных индексов изменения платы граждан за коммунальные услуги.</w:t>
      </w:r>
      <w:r w:rsidR="003F3B73">
        <w:rPr>
          <w:color w:val="333333"/>
        </w:rPr>
        <w:t xml:space="preserve"> </w:t>
      </w:r>
      <w:r w:rsidR="00E53754" w:rsidRPr="008D256C">
        <w:rPr>
          <w:color w:val="333333"/>
        </w:rPr>
        <w:t>Правила расчета индексов закреплены в постановлении Правительства от 30.04.14 года № 400 "О формировании индексов изменения размера платы</w:t>
      </w:r>
      <w:r w:rsidR="003F3B73">
        <w:rPr>
          <w:color w:val="333333"/>
        </w:rPr>
        <w:t xml:space="preserve"> </w:t>
      </w:r>
      <w:r w:rsidRPr="008D256C">
        <w:rPr>
          <w:color w:val="333333"/>
        </w:rPr>
        <w:t>граждан за коммунальные услуги в Российской Федерации".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Также Правительством утверждены индексы изменения размера вносимой гражданами платы за коммунальные услуги в среднем по субъектам Российской Федерации и предельно допустимые отклонения по отдельным муниципальным образованиям от величины указанных индексов на период (распоряжение Правительства Российской Федерации от 30.</w:t>
      </w:r>
      <w:r w:rsidR="003F3B73">
        <w:rPr>
          <w:color w:val="333333"/>
        </w:rPr>
        <w:t>10</w:t>
      </w:r>
      <w:r w:rsidRPr="008D256C">
        <w:rPr>
          <w:color w:val="333333"/>
        </w:rPr>
        <w:t>.</w:t>
      </w:r>
      <w:r w:rsidR="003F3B73">
        <w:rPr>
          <w:color w:val="333333"/>
        </w:rPr>
        <w:t>20</w:t>
      </w:r>
      <w:r w:rsidRPr="008D256C">
        <w:rPr>
          <w:color w:val="333333"/>
        </w:rPr>
        <w:t xml:space="preserve"> года № </w:t>
      </w:r>
      <w:r w:rsidR="003F3B73">
        <w:rPr>
          <w:color w:val="333333"/>
        </w:rPr>
        <w:t>2827</w:t>
      </w:r>
      <w:r w:rsidRPr="008D256C">
        <w:rPr>
          <w:color w:val="333333"/>
        </w:rPr>
        <w:t>-р).</w:t>
      </w:r>
    </w:p>
    <w:p w:rsidR="003F3B73" w:rsidRDefault="00050395" w:rsidP="003F3B73">
      <w:pPr>
        <w:pStyle w:val="af6"/>
        <w:spacing w:before="0" w:beforeAutospacing="0" w:after="0" w:afterAutospacing="0" w:line="360" w:lineRule="auto"/>
        <w:jc w:val="both"/>
        <w:rPr>
          <w:bCs/>
          <w:color w:val="333333"/>
        </w:rPr>
      </w:pPr>
      <w:r w:rsidRPr="008D256C">
        <w:rPr>
          <w:bCs/>
          <w:color w:val="333333"/>
        </w:rPr>
        <w:lastRenderedPageBreak/>
        <w:t>Для Брянской области</w:t>
      </w:r>
      <w:r w:rsidRPr="008D256C">
        <w:rPr>
          <w:rStyle w:val="apple-converted-space"/>
          <w:color w:val="333333"/>
        </w:rPr>
        <w:t> </w:t>
      </w:r>
      <w:r w:rsidR="003F3B73" w:rsidRPr="008D256C">
        <w:rPr>
          <w:bCs/>
          <w:color w:val="333333"/>
        </w:rPr>
        <w:t xml:space="preserve"> </w:t>
      </w:r>
      <w:r w:rsidRPr="008D256C">
        <w:rPr>
          <w:bCs/>
          <w:color w:val="333333"/>
        </w:rPr>
        <w:t xml:space="preserve">средний индекс </w:t>
      </w:r>
      <w:r w:rsidRPr="008D256C">
        <w:rPr>
          <w:color w:val="333333"/>
        </w:rPr>
        <w:t>предельного (максимального) изменения размера вносимой гражданами платы за коммунальные услуги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установлен</w:t>
      </w:r>
      <w:r w:rsidR="003F3B73">
        <w:rPr>
          <w:bCs/>
          <w:color w:val="333333"/>
        </w:rPr>
        <w:t xml:space="preserve"> Указом Губернатора Брянской области от 15.12.2020 г.:</w:t>
      </w:r>
    </w:p>
    <w:p w:rsidR="003F3B73" w:rsidRP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>В соответствии со статьей 157.1 Жилищного кодекса Российской Федерации, постановлением Правительства Российской Федерации от 30 апреля 2014 года № 400 «О формировании индексов изменения размера платы граждан за коммунальные услуги в Российской Федерации», распоряжением Правительства Российской Федерации от 30 октябр</w:t>
      </w:r>
      <w:r>
        <w:rPr>
          <w:color w:val="333333"/>
        </w:rPr>
        <w:t>я 2020 года № 2827</w:t>
      </w:r>
      <w:r w:rsidRPr="003F3B73">
        <w:rPr>
          <w:color w:val="333333"/>
        </w:rPr>
        <w:t>:</w:t>
      </w:r>
    </w:p>
    <w:p w:rsidR="003F3B73" w:rsidRDefault="003F3B73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3F3B73">
        <w:rPr>
          <w:color w:val="333333"/>
        </w:rPr>
        <w:t>1. Установить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и долгосрочный период 2022 – 2023 годов согласно приложению 1 к настоящему указу.</w:t>
      </w:r>
    </w:p>
    <w:p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4.1.</w:t>
      </w:r>
    </w:p>
    <w:tbl>
      <w:tblPr>
        <w:tblW w:w="9923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3120"/>
        <w:gridCol w:w="708"/>
        <w:gridCol w:w="2267"/>
        <w:gridCol w:w="3402"/>
      </w:tblGrid>
      <w:tr w:rsidR="003F3B73" w:rsidRPr="003D0146" w:rsidTr="000E2D0D">
        <w:trPr>
          <w:trHeight w:val="20"/>
          <w:jc w:val="center"/>
        </w:trPr>
        <w:tc>
          <w:tcPr>
            <w:tcW w:w="426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3120" w:type="dxa"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708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Предельные индексы (процентов)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 w:val="restart"/>
            <w:noWrap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120" w:type="dxa"/>
            <w:vMerge w:val="restart"/>
            <w:hideMark/>
          </w:tcPr>
          <w:p w:rsidR="003F3B73" w:rsidRPr="003F3B73" w:rsidRDefault="0060329A" w:rsidP="000E2D0D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Сергеевского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08" w:type="dxa"/>
            <w:vMerge w:val="restart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vMerge w:val="restart"/>
            <w:noWrap/>
            <w:vAlign w:val="center"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85900" cy="457200"/>
                  <wp:effectExtent l="19050" t="0" r="0" b="0"/>
                  <wp:docPr id="51" name="Рисунок 1956" descr="C:\Users\norn\Desktop\формул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6" descr="C:\Users\norn\Desktop\формул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B73" w:rsidRPr="003D0146" w:rsidTr="000E2D0D">
        <w:trPr>
          <w:trHeight w:val="307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vMerge/>
            <w:vAlign w:val="center"/>
          </w:tcPr>
          <w:p w:rsidR="003F3B73" w:rsidRPr="003D0146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br/>
      </w:r>
      <w:r>
        <w:rPr>
          <w:color w:val="333333"/>
        </w:rPr>
        <w:t xml:space="preserve">        </w:t>
      </w:r>
      <w:r w:rsidRPr="003F3B73">
        <w:rPr>
          <w:color w:val="333333"/>
        </w:rPr>
        <w:t>2.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установлены с учетом обоснований, указанных в приложении 2 к настоящему указу.</w:t>
      </w:r>
    </w:p>
    <w:p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</w:t>
      </w:r>
      <w:r w:rsidR="008C072F">
        <w:rPr>
          <w:b/>
          <w:color w:val="333333"/>
          <w:sz w:val="20"/>
          <w:szCs w:val="20"/>
        </w:rPr>
        <w:t>2</w:t>
      </w:r>
      <w:r w:rsidRPr="003F3B73">
        <w:rPr>
          <w:b/>
          <w:color w:val="333333"/>
          <w:sz w:val="20"/>
          <w:szCs w:val="20"/>
        </w:rPr>
        <w:t>.</w:t>
      </w:r>
    </w:p>
    <w:tbl>
      <w:tblPr>
        <w:tblW w:w="10095" w:type="dxa"/>
        <w:jc w:val="center"/>
        <w:tblInd w:w="-417" w:type="dxa"/>
        <w:tblLayout w:type="fixed"/>
        <w:tblLook w:val="04A0"/>
      </w:tblPr>
      <w:tblGrid>
        <w:gridCol w:w="371"/>
        <w:gridCol w:w="1997"/>
        <w:gridCol w:w="7727"/>
      </w:tblGrid>
      <w:tr w:rsidR="003F3B73" w:rsidRPr="00E5309C" w:rsidTr="00862BCF">
        <w:trPr>
          <w:trHeight w:val="300"/>
          <w:tblHeader/>
          <w:jc w:val="center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6CE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:rsidR="003F3B73" w:rsidRPr="003F3B73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Муниципальное</w:t>
            </w:r>
          </w:p>
          <w:p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образование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B73" w:rsidRPr="003F3B73" w:rsidRDefault="003F3B73" w:rsidP="003F3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Обоснование величины предельных (максимальных) индексов изменения размера вносимой гражданами платы за коммунальные услуги в муниципальных образованиях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 1 июля 2021 года</w:t>
            </w:r>
          </w:p>
        </w:tc>
      </w:tr>
      <w:tr w:rsidR="005879E5" w:rsidRPr="00E5309C" w:rsidTr="00862BCF">
        <w:trPr>
          <w:trHeight w:val="300"/>
          <w:jc w:val="center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E5" w:rsidRPr="003F3B73" w:rsidRDefault="005879E5" w:rsidP="003F3B73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79E5" w:rsidRPr="00862BCF" w:rsidRDefault="0060329A" w:rsidP="00862BCF">
            <w:pPr>
              <w:spacing w:after="0" w:line="240" w:lineRule="auto"/>
              <w:ind w:left="-108" w:right="-96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Сергеевского сельского поселения</w:t>
            </w:r>
            <w:r w:rsidR="00862BC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2D0D" w:rsidRPr="00862BCF">
              <w:rPr>
                <w:rFonts w:ascii="Times New Roman" w:hAnsi="Times New Roman"/>
                <w:sz w:val="18"/>
                <w:szCs w:val="18"/>
              </w:rPr>
              <w:t>Дубровского муниципального района Брянской области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7F5" w:rsidRPr="000947F5" w:rsidRDefault="000947F5" w:rsidP="000947F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F5">
              <w:rPr>
                <w:rFonts w:ascii="Times New Roman" w:hAnsi="Times New Roman" w:cs="Times New Roman"/>
                <w:sz w:val="20"/>
                <w:szCs w:val="20"/>
              </w:rPr>
              <w:t>степень благоустройства жилого фонда:</w:t>
            </w:r>
          </w:p>
          <w:p w:rsidR="000947F5" w:rsidRPr="000947F5" w:rsidRDefault="000947F5" w:rsidP="000947F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F5">
              <w:rPr>
                <w:rFonts w:ascii="Times New Roman" w:hAnsi="Times New Roman" w:cs="Times New Roman"/>
                <w:sz w:val="20"/>
                <w:szCs w:val="20"/>
              </w:rPr>
              <w:t xml:space="preserve">газовое отопление с одновременным использованием газа на другие цели по прибору учета с объемом потребления 2,0 </w:t>
            </w:r>
          </w:p>
          <w:p w:rsidR="000947F5" w:rsidRPr="000947F5" w:rsidRDefault="000947F5" w:rsidP="000947F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F5">
              <w:rPr>
                <w:rFonts w:ascii="Times New Roman" w:hAnsi="Times New Roman" w:cs="Times New Roman"/>
                <w:sz w:val="20"/>
                <w:szCs w:val="20"/>
              </w:rPr>
              <w:t>куб. м/кв.м с прогнозным ростом тарифа на 3,2% в размере 6307,38 руб. за 1000 куб. м;</w:t>
            </w:r>
          </w:p>
          <w:p w:rsidR="000947F5" w:rsidRPr="000947F5" w:rsidRDefault="000947F5" w:rsidP="000947F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F5">
              <w:rPr>
                <w:rFonts w:ascii="Times New Roman" w:hAnsi="Times New Roman" w:cs="Times New Roman"/>
                <w:sz w:val="20"/>
                <w:szCs w:val="20"/>
              </w:rPr>
              <w:t>без централизованного водоснабжения;</w:t>
            </w:r>
          </w:p>
          <w:p w:rsidR="000947F5" w:rsidRPr="000947F5" w:rsidRDefault="000947F5" w:rsidP="000947F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F5">
              <w:rPr>
                <w:rFonts w:ascii="Times New Roman" w:hAnsi="Times New Roman" w:cs="Times New Roman"/>
                <w:sz w:val="20"/>
                <w:szCs w:val="20"/>
              </w:rPr>
              <w:t>электроснабжение по прибору учета с объемом потребления 115,0 кВт/ч/чел. с прогнозным ростом тарифа на 5,0% в размере 2,92 руб./кВт/час.</w:t>
            </w:r>
          </w:p>
          <w:p w:rsidR="000947F5" w:rsidRPr="000947F5" w:rsidRDefault="000947F5" w:rsidP="000947F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F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Брянской области – 1192491 чел., муниципального образования – 290 чел.;</w:t>
            </w:r>
          </w:p>
          <w:p w:rsidR="000947F5" w:rsidRPr="000947F5" w:rsidRDefault="000947F5" w:rsidP="000947F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F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равно установленному предельному индексу – 1 чел., доля в общей численности муниципального образования – 0,34 %, доля в общей численности Брянской области – 0,0001%;</w:t>
            </w:r>
          </w:p>
          <w:p w:rsidR="000947F5" w:rsidRPr="000947F5" w:rsidRDefault="000947F5" w:rsidP="000947F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F5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населения, изменение размера платы за коммунальные услуги в отношении которого равно (или менее) установленному индексу по Брянской области – 106 чел., доля в общей численности муниципального образования – 36,55%, доля в </w:t>
            </w:r>
            <w:r w:rsidRPr="000947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общей численности Брянской области – 0,0089%;</w:t>
            </w:r>
          </w:p>
          <w:p w:rsidR="000947F5" w:rsidRPr="000947F5" w:rsidRDefault="000947F5" w:rsidP="000947F5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F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области, но менее (или равно) установленного предельного индекса, превышающего установленный индекс по субъекту РФ не более чем на величину отклонения по субъекту РФ – 184 чел., доля в общей численности муниципального образования – 63,45%, доля в общей численности Брянской области – 0,0154%;</w:t>
            </w:r>
          </w:p>
          <w:p w:rsidR="005879E5" w:rsidRPr="005879E5" w:rsidRDefault="000947F5" w:rsidP="000947F5">
            <w:pPr>
              <w:spacing w:after="0" w:line="240" w:lineRule="auto"/>
              <w:ind w:right="-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F5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 – 184 чел., доля в общей численности муниципального образования – 63,45%, доля в общей численности Брянской области – 0,0154%</w:t>
            </w:r>
          </w:p>
        </w:tc>
      </w:tr>
    </w:tbl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lastRenderedPageBreak/>
        <w:br/>
      </w:r>
      <w:r>
        <w:rPr>
          <w:color w:val="333333"/>
        </w:rPr>
        <w:t xml:space="preserve">          </w:t>
      </w:r>
      <w:r w:rsidRPr="003F3B73">
        <w:rPr>
          <w:color w:val="333333"/>
        </w:rPr>
        <w:t>3. Признать утратившими силу указы Губернатора Брянской области:</w:t>
      </w:r>
      <w:r w:rsidRPr="003F3B73">
        <w:rPr>
          <w:color w:val="333333"/>
        </w:rPr>
        <w:br/>
        <w:t>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 – 2023 годов»;</w:t>
      </w:r>
      <w:r w:rsidRPr="003F3B73">
        <w:rPr>
          <w:color w:val="333333"/>
        </w:rPr>
        <w:br/>
        <w:t>от 30 сентября 2020 года № 190 «О внесении изменений в указ Губернатора Брянской области 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</w:t>
      </w:r>
    </w:p>
    <w:p w:rsid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 xml:space="preserve"> – 2023 годов».</w:t>
      </w:r>
    </w:p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</w:rPr>
        <w:t>4. Указ вступает в силу с 1 января 2021 года.</w:t>
      </w:r>
    </w:p>
    <w:p w:rsidR="003F3B73" w:rsidRDefault="003F3B73" w:rsidP="00050395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50395" w:rsidRPr="003F3B73" w:rsidRDefault="00050395" w:rsidP="000E2D0D">
      <w:pPr>
        <w:pStyle w:val="ConsPlusTitle"/>
        <w:spacing w:before="120" w:line="276" w:lineRule="auto"/>
        <w:ind w:firstLine="56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3F3B73">
        <w:rPr>
          <w:rFonts w:ascii="Times New Roman" w:hAnsi="Times New Roman" w:cs="Times New Roman"/>
          <w:b w:val="0"/>
          <w:i/>
          <w:sz w:val="24"/>
          <w:szCs w:val="24"/>
        </w:rPr>
        <w:t>4.2 Показатели качества коммунальных ресурсов</w:t>
      </w:r>
    </w:p>
    <w:p w:rsidR="00050395" w:rsidRPr="008D256C" w:rsidRDefault="00050395" w:rsidP="000947F5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Показатели качества коммунальных ресурсов в период действия Программы не изменяются. Это комплекс физических параметров,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потребителям коммунальных ресурсов.</w:t>
      </w:r>
    </w:p>
    <w:p w:rsidR="00050395" w:rsidRDefault="00050395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Основные показатели качества коммунальных ресурсов систематизированы по видам ресурсо</w:t>
      </w:r>
      <w:r w:rsidR="0091269F">
        <w:rPr>
          <w:rFonts w:ascii="Times New Roman" w:hAnsi="Times New Roman" w:cs="Times New Roman"/>
          <w:sz w:val="24"/>
          <w:szCs w:val="24"/>
        </w:rPr>
        <w:t>в и услуг и отражены в таблице</w:t>
      </w:r>
      <w:r w:rsidRPr="008D256C">
        <w:rPr>
          <w:rFonts w:ascii="Times New Roman" w:hAnsi="Times New Roman" w:cs="Times New Roman"/>
          <w:sz w:val="24"/>
          <w:szCs w:val="24"/>
        </w:rPr>
        <w:t xml:space="preserve"> 4.</w:t>
      </w:r>
      <w:r w:rsidR="008C072F">
        <w:rPr>
          <w:rFonts w:ascii="Times New Roman" w:hAnsi="Times New Roman" w:cs="Times New Roman"/>
          <w:sz w:val="24"/>
          <w:szCs w:val="24"/>
        </w:rPr>
        <w:t>3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050395" w:rsidRPr="000276CE" w:rsidRDefault="00050395" w:rsidP="000503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76CE">
        <w:rPr>
          <w:rFonts w:ascii="Times New Roman" w:hAnsi="Times New Roman" w:cs="Times New Roman"/>
          <w:i/>
          <w:sz w:val="24"/>
          <w:szCs w:val="24"/>
        </w:rPr>
        <w:t>Показатели качества коммунальных ресурсов</w:t>
      </w:r>
    </w:p>
    <w:p w:rsidR="0091269F" w:rsidRPr="0091269F" w:rsidRDefault="0091269F" w:rsidP="0091269F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91269F">
        <w:rPr>
          <w:rFonts w:ascii="Times New Roman" w:hAnsi="Times New Roman" w:cs="Times New Roman"/>
          <w:b/>
          <w:sz w:val="20"/>
          <w:szCs w:val="20"/>
        </w:rPr>
        <w:t>4.3</w:t>
      </w:r>
    </w:p>
    <w:tbl>
      <w:tblPr>
        <w:tblW w:w="9952" w:type="dxa"/>
        <w:jc w:val="center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71"/>
        <w:gridCol w:w="8281"/>
      </w:tblGrid>
      <w:tr w:rsidR="00050395" w:rsidRPr="008D256C" w:rsidTr="009A17A5">
        <w:trPr>
          <w:jc w:val="center"/>
        </w:trPr>
        <w:tc>
          <w:tcPr>
            <w:tcW w:w="1671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ресурса</w:t>
            </w:r>
          </w:p>
        </w:tc>
        <w:tc>
          <w:tcPr>
            <w:tcW w:w="8281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качества</w:t>
            </w:r>
          </w:p>
        </w:tc>
      </w:tr>
      <w:tr w:rsidR="00050395" w:rsidRPr="008D256C" w:rsidTr="009A17A5">
        <w:trPr>
          <w:jc w:val="center"/>
        </w:trPr>
        <w:tc>
          <w:tcPr>
            <w:tcW w:w="1671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Электрическая энергия 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  Напряжение - 220 (или 380) вольт, частота - 50 Гц</w:t>
            </w:r>
          </w:p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Отсутствие отклонений напряжения и частоты тока выше допустимых значений.</w:t>
            </w:r>
          </w:p>
        </w:tc>
      </w:tr>
      <w:tr w:rsidR="00050395" w:rsidRPr="008D256C" w:rsidTr="009A17A5">
        <w:trPr>
          <w:jc w:val="center"/>
        </w:trPr>
        <w:tc>
          <w:tcPr>
            <w:tcW w:w="1671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Тепловая энергия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(отопление и горячее водоснабжение)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Температура и количество теплоносителя должны обеспечивать температуру внутри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помещения и температуру горячей воды в соответствии с правилами предоставления коммунальных услуг гражданам. В помещениях социально-культурного назначения и административных зданий – в соответствии с отраслевыми стандартами, в других помещениях по договорам с потребителями. Качество горячей воды в системах с открытым водоразбором должно соответствовать требованиям санитарных норм и правил</w:t>
            </w:r>
          </w:p>
        </w:tc>
      </w:tr>
      <w:tr w:rsidR="00050395" w:rsidRPr="008D256C" w:rsidTr="009A17A5">
        <w:trPr>
          <w:jc w:val="center"/>
        </w:trPr>
        <w:tc>
          <w:tcPr>
            <w:tcW w:w="1671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Водоснабжение 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Соответствие качества воды требованиям санитарных норм и правил</w:t>
            </w:r>
          </w:p>
        </w:tc>
      </w:tr>
      <w:tr w:rsidR="00050395" w:rsidRPr="008D256C" w:rsidTr="009A17A5">
        <w:trPr>
          <w:jc w:val="center"/>
        </w:trPr>
        <w:tc>
          <w:tcPr>
            <w:tcW w:w="1671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Бесперебойное функционирование</w:t>
            </w:r>
          </w:p>
        </w:tc>
      </w:tr>
      <w:tr w:rsidR="00050395" w:rsidRPr="008D256C" w:rsidTr="009A17A5">
        <w:trPr>
          <w:jc w:val="center"/>
        </w:trPr>
        <w:tc>
          <w:tcPr>
            <w:tcW w:w="1671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ТБО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Вывоз, в соответствии с графиком, согласованным потребителем</w:t>
            </w:r>
          </w:p>
        </w:tc>
      </w:tr>
    </w:tbl>
    <w:p w:rsidR="00050395" w:rsidRPr="00BE011C" w:rsidRDefault="00050395" w:rsidP="0005039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50395" w:rsidRPr="0091269F" w:rsidRDefault="00050395" w:rsidP="000503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1269F">
        <w:rPr>
          <w:rFonts w:ascii="Times New Roman" w:hAnsi="Times New Roman" w:cs="Times New Roman"/>
          <w:i/>
          <w:sz w:val="24"/>
          <w:szCs w:val="24"/>
        </w:rPr>
        <w:t>4.3 Показатели надежности систем ресурсоснабжения</w:t>
      </w:r>
    </w:p>
    <w:p w:rsidR="00050395" w:rsidRPr="008D256C" w:rsidRDefault="00050395" w:rsidP="0005039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050395" w:rsidRPr="008D256C" w:rsidRDefault="0091269F" w:rsidP="00050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Показатели надёжности работы систем ресурсоснабжения представлены в таблице 4.</w:t>
      </w:r>
      <w:r>
        <w:rPr>
          <w:rFonts w:ascii="Times New Roman" w:hAnsi="Times New Roman" w:cs="Times New Roman"/>
          <w:sz w:val="24"/>
          <w:szCs w:val="24"/>
        </w:rPr>
        <w:t>4</w:t>
      </w:r>
      <w:r w:rsidR="00050395" w:rsidRPr="008D256C">
        <w:rPr>
          <w:rFonts w:ascii="Times New Roman" w:hAnsi="Times New Roman" w:cs="Times New Roman"/>
          <w:sz w:val="24"/>
          <w:szCs w:val="24"/>
        </w:rPr>
        <w:t>.</w:t>
      </w:r>
    </w:p>
    <w:p w:rsidR="00050395" w:rsidRPr="00755D95" w:rsidRDefault="0091269F" w:rsidP="000503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="00050395" w:rsidRPr="00755D95">
        <w:rPr>
          <w:rFonts w:ascii="Times New Roman" w:hAnsi="Times New Roman" w:cs="Times New Roman"/>
          <w:b/>
          <w:sz w:val="20"/>
          <w:szCs w:val="20"/>
        </w:rPr>
        <w:t>4.</w:t>
      </w:r>
      <w:r w:rsidRPr="00755D95">
        <w:rPr>
          <w:rFonts w:ascii="Times New Roman" w:hAnsi="Times New Roman" w:cs="Times New Roman"/>
          <w:b/>
          <w:sz w:val="20"/>
          <w:szCs w:val="20"/>
        </w:rPr>
        <w:t>4</w:t>
      </w:r>
    </w:p>
    <w:tbl>
      <w:tblPr>
        <w:tblW w:w="10162" w:type="dxa"/>
        <w:jc w:val="center"/>
        <w:tblInd w:w="-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82"/>
        <w:gridCol w:w="8080"/>
      </w:tblGrid>
      <w:tr w:rsidR="00050395" w:rsidRPr="008D256C" w:rsidTr="0091269F">
        <w:trPr>
          <w:jc w:val="center"/>
        </w:trPr>
        <w:tc>
          <w:tcPr>
            <w:tcW w:w="208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вида</w:t>
            </w:r>
          </w:p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ресурсоснабжения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надежности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Электрическая энергия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электроснабжения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электроснабжении потребителей, вследствие аварий и инцидентов в системе электроснабжения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водоснабжения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водоснабжении потребителей, вследствие аварий и инцидентов в системе водоснабжения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водоотведении от объектов недвижимости, вследствие аварий и инцидентов в системе водоотведения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твердых бытовых отходов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регулярности и полноты вывоза ТБО в соответствии с п. 4.2</w:t>
            </w:r>
          </w:p>
        </w:tc>
      </w:tr>
    </w:tbl>
    <w:p w:rsidR="00050395" w:rsidRPr="00BE011C" w:rsidRDefault="00050395" w:rsidP="00050395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16"/>
          <w:szCs w:val="16"/>
        </w:rPr>
      </w:pPr>
    </w:p>
    <w:p w:rsidR="00050395" w:rsidRPr="000276CE" w:rsidRDefault="00050395" w:rsidP="00050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276C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Ожидаемые результаты и целевые показатели Программы</w:t>
      </w:r>
    </w:p>
    <w:p w:rsidR="00755D95" w:rsidRPr="00755D95" w:rsidRDefault="00755D95" w:rsidP="00755D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="000276CE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45"/>
        <w:gridCol w:w="4584"/>
        <w:gridCol w:w="6"/>
        <w:gridCol w:w="3921"/>
      </w:tblGrid>
      <w:tr w:rsidR="000276CE" w:rsidRPr="008D256C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0276CE" w:rsidRPr="008D256C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0276CE" w:rsidRPr="008D256C" w:rsidTr="008159DB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:rsidTr="008159DB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0276CE" w:rsidRPr="008D256C" w:rsidTr="008159DB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446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0276CE" w:rsidRPr="008D256C" w:rsidTr="008159DB">
        <w:trPr>
          <w:trHeight w:val="34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652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нормативными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Количество аварий и повреждений на 1 км сети в год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:rsidTr="008159DB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0276CE" w:rsidRPr="008D256C" w:rsidTr="008159DB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ышение надежности работы сист</w:t>
            </w:r>
            <w:r w:rsidR="003B23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0276CE" w:rsidRPr="008D256C" w:rsidTr="008159DB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:rsidR="005879E5" w:rsidRPr="005879E5" w:rsidRDefault="004B0C92" w:rsidP="005879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</w:p>
    <w:p w:rsidR="00050395" w:rsidRPr="008D256C" w:rsidRDefault="004B0C92" w:rsidP="00E55CB0">
      <w:pPr>
        <w:shd w:val="clear" w:color="auto" w:fill="FFFFFF"/>
        <w:autoSpaceDE w:val="0"/>
        <w:autoSpaceDN w:val="0"/>
        <w:adjustRightInd w:val="0"/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действующим законодательством </w:t>
      </w:r>
      <w:r w:rsidR="00E55CB0">
        <w:rPr>
          <w:rFonts w:ascii="Times New Roman" w:hAnsi="Times New Roman" w:cs="Times New Roman"/>
          <w:sz w:val="24"/>
          <w:szCs w:val="24"/>
        </w:rPr>
        <w:t>Сергеевская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E55CB0">
        <w:rPr>
          <w:rFonts w:ascii="Times New Roman" w:hAnsi="Times New Roman" w:cs="Times New Roman"/>
          <w:sz w:val="24"/>
          <w:szCs w:val="24"/>
        </w:rPr>
        <w:t>ая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0E2D0D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</w:t>
      </w:r>
      <w:r w:rsidR="00E55CB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E2D0D">
        <w:rPr>
          <w:rFonts w:ascii="Times New Roman" w:hAnsi="Times New Roman" w:cs="Times New Roman"/>
          <w:sz w:val="24"/>
          <w:szCs w:val="24"/>
        </w:rPr>
        <w:t xml:space="preserve"> 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 устанавливать в пределах своих полномочий стандарты, на основании которых определяются основные требования к качеству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параметрам, отражающимся в надежности обслуживания потребителей, и по изменению финансово-экономических и организационно-правовых характеристик:</w:t>
      </w:r>
    </w:p>
    <w:p w:rsidR="00050395" w:rsidRPr="008D256C" w:rsidRDefault="00050395" w:rsidP="00E55CB0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Техническое состояние объектов коммунальной инфраструктуры, в первую очередь - надежность их работы. Контроль и анализ этого параметра позволяет определить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модернизации основных фондов, замены изношенных сетей и оборудования. В результате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может быть определена потребность и оценена фактическая обеспеченность средствами на ремонт и модернизацию основных фондов в коммунальном комплексе.</w:t>
      </w:r>
    </w:p>
    <w:p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Организационно-правовые характеристики деятельности коммунального комплекса, позволяющие оценить сложившуюся систему управления, уровень институциональных преобразований, развитие договорных отношений.</w:t>
      </w:r>
    </w:p>
    <w:p w:rsidR="00050395" w:rsidRPr="008D256C" w:rsidRDefault="00E55CB0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Целевые индикаторы анализируются по каждому виду коммунальных услуг и периодически пересматриваются и актуализируются. Значения целевых индикаторов разработаны на базе обобщения, анализа и корректировки фактических данных по предприятиям коммунального комплекса </w:t>
      </w:r>
      <w:r w:rsidR="009872A0">
        <w:rPr>
          <w:rFonts w:ascii="Times New Roman" w:hAnsi="Times New Roman" w:cs="Times New Roman"/>
          <w:sz w:val="24"/>
          <w:szCs w:val="24"/>
        </w:rPr>
        <w:t>Сергеевского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целом по Российской Федерации, разделены на  группы: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индикаторы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Надежность     обслуживания     систем     жизнеобеспечения     характеризует</w:t>
      </w:r>
      <w:r w:rsidR="000E2D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способность коммунальных объектов обеспечивать жизнедеятельность </w:t>
      </w:r>
      <w:r w:rsidR="009872A0">
        <w:rPr>
          <w:rFonts w:ascii="Times New Roman" w:hAnsi="Times New Roman" w:cs="Times New Roman"/>
          <w:sz w:val="24"/>
          <w:szCs w:val="24"/>
        </w:rPr>
        <w:t>Сергеевского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 Надежность работы объектов коммунальной инфраструктуры целесообразно оценивать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стоимости основных фондов);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Сбалансированность системы характеризует эффективность использования коммунальных систем, определяется с помощью следующих пок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азателей: уровень использования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производственных мощностей; наличие дефицита мощности; 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6737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обеспеченность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приборами учета. Ресурсная эффективность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рациональность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</w:t>
      </w:r>
      <w:r w:rsidR="00B74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ресурсов, характеризуется сле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дующими показателями: удельный расход электроэнергии, топлива.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Качество оказываемых услуг организациями коммунального комплекса характеризует соответствие качества оказываемых услуг установленным ГОСТам, эпидемиологическим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нормам и правилам. Нор</w:t>
      </w:r>
      <w:r w:rsidR="00031E8B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мативы потребления коммунальных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:rsidR="00050395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Целевые индикаторы для мониторинга реализации Программы комплексного развития систем коммунальной инфраструктуры </w:t>
      </w:r>
      <w:r w:rsidR="000E2D0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период с перспективой до 203</w:t>
      </w:r>
      <w:r w:rsidR="004B0C9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представлены в таблице.</w:t>
      </w:r>
    </w:p>
    <w:p w:rsidR="00050395" w:rsidRPr="00B74441" w:rsidRDefault="00050395" w:rsidP="000503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Целевые индикаторы для мониторинга реализации Программы комплексного          развития систем коммунальной инфраструктуры муниципального</w:t>
      </w:r>
    </w:p>
    <w:p w:rsidR="00050395" w:rsidRDefault="00050395" w:rsidP="00E557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образования на период до 203</w:t>
      </w:r>
      <w:r w:rsidR="00B74441"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года</w:t>
      </w:r>
    </w:p>
    <w:p w:rsidR="00B74441" w:rsidRPr="00755D95" w:rsidRDefault="00B74441" w:rsidP="00B74441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6.</w:t>
      </w:r>
    </w:p>
    <w:tbl>
      <w:tblPr>
        <w:tblW w:w="10726" w:type="dxa"/>
        <w:jc w:val="center"/>
        <w:tblInd w:w="-92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0"/>
        <w:gridCol w:w="2815"/>
        <w:gridCol w:w="594"/>
        <w:gridCol w:w="824"/>
        <w:gridCol w:w="596"/>
        <w:gridCol w:w="3777"/>
      </w:tblGrid>
      <w:tr w:rsidR="00050395" w:rsidRPr="008D256C" w:rsidTr="00C52E9E">
        <w:trPr>
          <w:trHeight w:val="1660"/>
          <w:tblHeader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целевого</w:t>
            </w:r>
          </w:p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индикатора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Область применения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</w:t>
            </w:r>
          </w:p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20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614A82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целевого     показателя</w:t>
            </w:r>
          </w:p>
          <w:p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на 203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Рациональное</w:t>
            </w:r>
          </w:p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Примечание</w:t>
            </w:r>
          </w:p>
        </w:tc>
      </w:tr>
      <w:tr w:rsidR="00050395" w:rsidRPr="008D256C" w:rsidTr="005938DF">
        <w:trPr>
          <w:trHeight w:val="142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Теплоэнергетическое хозяйство</w:t>
            </w:r>
            <w:r w:rsidR="005879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индивидуальная система теплоснабжения</w:t>
            </w:r>
          </w:p>
        </w:tc>
      </w:tr>
      <w:tr w:rsidR="00050395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614A82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надежностные) показатели</w:t>
            </w:r>
          </w:p>
        </w:tc>
      </w:tr>
      <w:tr w:rsidR="00050395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</w:t>
            </w:r>
          </w:p>
        </w:tc>
      </w:tr>
      <w:tr w:rsidR="00614A82" w:rsidRPr="008D256C" w:rsidTr="005938DF">
        <w:trPr>
          <w:trHeight w:val="763"/>
          <w:jc w:val="center"/>
        </w:trPr>
        <w:tc>
          <w:tcPr>
            <w:tcW w:w="2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поврежде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ний на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км сети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учетом повреждения оборудования)</w:t>
            </w:r>
          </w:p>
        </w:tc>
        <w:tc>
          <w:tcPr>
            <w:tcW w:w="28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работы систем водоснабжения,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анализа необ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 замены сетей и оборудо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вания и определения</w:t>
            </w:r>
          </w:p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7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авар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ийно - 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отключением потребителей, так и без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определяется по журналам аварийно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диспетчерской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службы предприятия. В результате реализации Программы значение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данного показателя не должно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превышать 1,9 аварии на 1 км сети</w:t>
            </w:r>
          </w:p>
        </w:tc>
      </w:tr>
      <w:tr w:rsidR="00614A82" w:rsidRPr="008D256C" w:rsidTr="005938DF">
        <w:trPr>
          <w:trHeight w:val="278"/>
          <w:jc w:val="center"/>
        </w:trPr>
        <w:tc>
          <w:tcPr>
            <w:tcW w:w="21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269"/>
          <w:jc w:val="center"/>
        </w:trPr>
        <w:tc>
          <w:tcPr>
            <w:tcW w:w="212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129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</w:p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>систем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надежности работы систем водоснабжения, анализа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необходимой замены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оборудования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данным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организации, оказываю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щей услуги по водоснабжению</w:t>
            </w:r>
          </w:p>
        </w:tc>
      </w:tr>
      <w:tr w:rsidR="00050395" w:rsidRPr="008D256C" w:rsidTr="005938DF">
        <w:trPr>
          <w:trHeight w:val="60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:rsidR="00050395" w:rsidRPr="00B74441" w:rsidRDefault="00D865A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 в замене, % от общей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3B23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водоснабжению</w:t>
            </w:r>
          </w:p>
        </w:tc>
      </w:tr>
      <w:tr w:rsidR="00050395" w:rsidRPr="008D256C" w:rsidTr="005938DF">
        <w:trPr>
          <w:trHeight w:val="206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 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соотношения показателей потребности в замене изношенных сете</w:t>
            </w:r>
            <w:r w:rsidR="006544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й, финансовых и производственно-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технических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возможнос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тей организаций водоснабжения,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5938DF">
        <w:trPr>
          <w:trHeight w:val="54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Уровень потерь и неучтенных расходов, % от общего объема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систем водоснабжения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реализации Программы в 203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%.</w:t>
            </w:r>
          </w:p>
        </w:tc>
      </w:tr>
      <w:tr w:rsidR="00050395" w:rsidRPr="008D256C" w:rsidTr="00D12E23">
        <w:trPr>
          <w:trHeight w:val="13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</w:t>
            </w:r>
          </w:p>
        </w:tc>
      </w:tr>
      <w:tr w:rsidR="00050395" w:rsidRPr="008D256C" w:rsidTr="005938DF">
        <w:trPr>
          <w:trHeight w:val="109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:rsidR="00283AEA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нижение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938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отключений</w:t>
            </w:r>
          </w:p>
          <w:p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водоснабжения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водоотведения</w:t>
            </w:r>
          </w:p>
        </w:tc>
      </w:tr>
      <w:tr w:rsidR="00050395" w:rsidRPr="008D256C" w:rsidTr="00D12E23">
        <w:trPr>
          <w:trHeight w:val="19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 требующих проведения аварийно – восстановительных работ 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="00D05C31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журна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лам аварийно – диспетчерской службы предприятия. В результате реализации Программы значение данного показателя не должно превышать 1,0 аварии на 1 км сети</w:t>
            </w:r>
          </w:p>
        </w:tc>
      </w:tr>
      <w:tr w:rsidR="00050395" w:rsidRPr="008D256C" w:rsidTr="00D12E23">
        <w:trPr>
          <w:trHeight w:val="1385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систем,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 замены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:rsidTr="00D12E23">
        <w:trPr>
          <w:trHeight w:val="56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нуждаю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замене,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от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общей</w:t>
            </w:r>
          </w:p>
          <w:p w:rsidR="00050395" w:rsidRPr="00B74441" w:rsidRDefault="00217184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:rsidTr="00D12E23">
        <w:trPr>
          <w:trHeight w:val="204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– технических возмож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ностей организаций водоотведения,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водоотведения</w:t>
            </w:r>
          </w:p>
        </w:tc>
      </w:tr>
      <w:tr w:rsidR="00050395" w:rsidRPr="008D256C" w:rsidTr="00D12E23">
        <w:trPr>
          <w:trHeight w:val="1126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17184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нижение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</w:p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тключений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050395" w:rsidRPr="00B74441" w:rsidRDefault="00217184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водоотведения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4.1.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электроснабжения</w:t>
            </w:r>
          </w:p>
        </w:tc>
      </w:tr>
      <w:tr w:rsidR="00050395" w:rsidRPr="008D256C" w:rsidTr="0034596B">
        <w:trPr>
          <w:trHeight w:val="17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 требующих проведения 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журналам аварийно -диспетчерской службы предприятия. В ходе реализации Программы в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урове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 аварийности на 1 км составит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 0,2</w:t>
            </w:r>
          </w:p>
        </w:tc>
      </w:tr>
      <w:tr w:rsidR="00050395" w:rsidRPr="008D256C" w:rsidTr="00D12E23">
        <w:trPr>
          <w:trHeight w:val="1340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:rsidTr="00D12E23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нуждающихся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з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амене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% от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</w:t>
            </w:r>
          </w:p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:rsidTr="00FE78E4">
        <w:trPr>
          <w:trHeight w:val="181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- технических возможностей</w:t>
            </w:r>
            <w:r w:rsidR="00D12E23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организаций, оказывающих услуги в сфере электроснабжения,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D12E23">
        <w:trPr>
          <w:trHeight w:val="51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электроэнергии в системе электроснабжения на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3 %.</w:t>
            </w:r>
          </w:p>
        </w:tc>
      </w:tr>
      <w:tr w:rsidR="00050395" w:rsidRPr="008D256C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коммунальной инфраструктуры</w:t>
            </w:r>
          </w:p>
        </w:tc>
      </w:tr>
      <w:tr w:rsidR="00050395" w:rsidRPr="008D256C" w:rsidTr="00FE78E4">
        <w:trPr>
          <w:trHeight w:val="818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использования произво</w:t>
            </w:r>
            <w:r w:rsidR="00050395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дственных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мощностей, % от установленной мощности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сетевой организации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</w:tr>
      <w:tr w:rsidR="00050395" w:rsidRPr="008D256C" w:rsidTr="00D12E23">
        <w:trPr>
          <w:trHeight w:val="135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 журналам аварийно -диспетчерской службы предприятия.</w:t>
            </w:r>
          </w:p>
        </w:tc>
      </w:tr>
      <w:tr w:rsidR="00050395" w:rsidRPr="008D256C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Износ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нуждающихся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зам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ене, % от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:rsidTr="00FE78E4">
        <w:trPr>
          <w:trHeight w:val="186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- технических возможностей организаций, оказывающих услуги в сфере газоснабжения,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</w:tbl>
    <w:p w:rsidR="00F468EB" w:rsidRPr="008D256C" w:rsidRDefault="00F468EB" w:rsidP="006F54EF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5F3193" w:rsidRDefault="005F3193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B62215" w:rsidRDefault="00B62215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6F54EF" w:rsidRPr="00992C21" w:rsidRDefault="006F54EF" w:rsidP="00992C21">
      <w:pPr>
        <w:pStyle w:val="33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983651">
        <w:rPr>
          <w:rFonts w:ascii="Times New Roman" w:eastAsia="Calibri" w:hAnsi="Times New Roman"/>
          <w:b/>
          <w:bCs/>
          <w:sz w:val="24"/>
          <w:szCs w:val="24"/>
        </w:rPr>
        <w:lastRenderedPageBreak/>
        <w:t>5 ПРОГРАММА ИНВЕСТИЦИОННЫХ ПРОЕКТОВ, ОБЕСПЕЧИВАЮЩИХ ДОСТИЖЕНИЕ ЦЕЛЕВЫХ ПОКАЗАТЕЛЕЙ</w:t>
      </w:r>
    </w:p>
    <w:p w:rsidR="006F54EF" w:rsidRPr="00B26D82" w:rsidRDefault="006F54EF" w:rsidP="00006EBF">
      <w:pPr>
        <w:pStyle w:val="33"/>
        <w:spacing w:before="120" w:line="276" w:lineRule="auto"/>
        <w:ind w:firstLine="567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 w:rsidRPr="00B26D82">
        <w:rPr>
          <w:rFonts w:ascii="Times New Roman" w:eastAsia="Calibri" w:hAnsi="Times New Roman"/>
          <w:bCs/>
          <w:i/>
          <w:sz w:val="24"/>
          <w:szCs w:val="24"/>
        </w:rPr>
        <w:t>5.1 Программа инвестиционных проектов в водоснабжении и водоотведении</w:t>
      </w:r>
    </w:p>
    <w:p w:rsidR="006F54EF" w:rsidRPr="00B26D82" w:rsidRDefault="006F54EF" w:rsidP="00006EBF">
      <w:pPr>
        <w:shd w:val="clear" w:color="auto" w:fill="FFFFFF"/>
        <w:spacing w:before="120"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проектов в водоснабжении и водоотведении разработана в целях достижения значений целевых индикаторов.</w:t>
      </w:r>
      <w:r w:rsidR="00006E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D8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 данную Программу включены инвестиционные проекты, разработанные для </w:t>
      </w:r>
      <w:r w:rsidRPr="00B26D82">
        <w:rPr>
          <w:rFonts w:ascii="Times New Roman" w:eastAsia="Calibri" w:hAnsi="Times New Roman" w:cs="Times New Roman"/>
          <w:sz w:val="24"/>
          <w:szCs w:val="24"/>
        </w:rPr>
        <w:t>реализации инвестиционной программы по развитию систем водоснабжения, водоотведения и очистки сточных вод.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ab/>
        <w:t>Программа инвестиционных проектов состоит из двух разделов: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проектирование новых объектов водоснабжения и водоотведения;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модернизация существующих объектов водоснабжения и водоотведения.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В рамках данного направления предусмотрены следующие мероприятия:</w:t>
      </w:r>
    </w:p>
    <w:p w:rsidR="00346A74" w:rsidRDefault="00346A74" w:rsidP="00ED2E50">
      <w:pPr>
        <w:suppressAutoHyphens/>
        <w:spacing w:after="0"/>
        <w:ind w:firstLine="142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63CF7">
        <w:rPr>
          <w:rFonts w:ascii="Times New Roman" w:hAnsi="Times New Roman" w:cs="Times New Roman"/>
          <w:b/>
          <w:bCs/>
          <w:iCs/>
          <w:sz w:val="24"/>
          <w:szCs w:val="24"/>
        </w:rPr>
        <w:t>Водоснабжение</w:t>
      </w:r>
    </w:p>
    <w:p w:rsidR="00C4282E" w:rsidRPr="007773E6" w:rsidRDefault="00C4282E" w:rsidP="000E76FA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первую очередь предусматривается:</w:t>
      </w:r>
    </w:p>
    <w:p w:rsidR="00C4282E" w:rsidRPr="007773E6" w:rsidRDefault="00C4282E" w:rsidP="00C4282E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7773E6">
        <w:t>еконструкция существующих источников централизованного водоснабжения в насе</w:t>
      </w:r>
      <w:r w:rsidR="003660EA">
        <w:t xml:space="preserve">ленных пунктах: </w:t>
      </w:r>
      <w:r w:rsidRPr="007773E6">
        <w:t>д. Алешинка, с. Сергеевка, д.  Афонино.</w:t>
      </w:r>
    </w:p>
    <w:p w:rsidR="00C4282E" w:rsidRPr="007773E6" w:rsidRDefault="00C4282E" w:rsidP="00C4282E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7773E6">
        <w:t>еконструкция водопроводных сетей в нас</w:t>
      </w:r>
      <w:r w:rsidR="003660EA">
        <w:t xml:space="preserve">еленных пунктах: </w:t>
      </w:r>
      <w:r w:rsidR="005A06AE">
        <w:t xml:space="preserve">д. Алешинка, с. Сергеевка, д. </w:t>
      </w:r>
      <w:r w:rsidRPr="007773E6">
        <w:t>Афонино.</w:t>
      </w:r>
    </w:p>
    <w:p w:rsidR="00C4282E" w:rsidRPr="007773E6" w:rsidRDefault="00C4282E" w:rsidP="00C4282E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7773E6">
        <w:t>троительство водопроводных сетей до существующих и планируемых потребителей, не охваченных услугами централизованного водоснабжения в нас</w:t>
      </w:r>
      <w:r w:rsidR="005A06AE">
        <w:t xml:space="preserve">еленных пунктах:                д. Алешинка, с. Сергеевка, д. </w:t>
      </w:r>
      <w:r w:rsidRPr="007773E6">
        <w:t>Афонино.</w:t>
      </w:r>
    </w:p>
    <w:p w:rsidR="00C4282E" w:rsidRPr="007773E6" w:rsidRDefault="00C4282E" w:rsidP="00C4282E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7773E6">
        <w:t>троительство источников водоснабжения на территории, планируемых промышленных и сельскохозяйственных предприятий.</w:t>
      </w:r>
    </w:p>
    <w:p w:rsidR="00C4282E" w:rsidRDefault="00C4282E" w:rsidP="00C4282E">
      <w:pPr>
        <w:suppressAutoHyphens/>
        <w:spacing w:after="0"/>
        <w:ind w:firstLine="142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63CF7">
        <w:rPr>
          <w:rFonts w:ascii="Times New Roman" w:hAnsi="Times New Roman" w:cs="Times New Roman"/>
          <w:b/>
          <w:bCs/>
          <w:iCs/>
          <w:sz w:val="24"/>
          <w:szCs w:val="24"/>
        </w:rPr>
        <w:t>Водо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отведение</w:t>
      </w:r>
    </w:p>
    <w:p w:rsidR="00C4282E" w:rsidRPr="007773E6" w:rsidRDefault="00C4282E" w:rsidP="000E76FA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:rsidR="00C4282E" w:rsidRPr="007773E6" w:rsidRDefault="00C4282E" w:rsidP="000E76FA">
      <w:pPr>
        <w:pStyle w:val="af3"/>
        <w:tabs>
          <w:tab w:val="left" w:pos="960"/>
        </w:tabs>
        <w:spacing w:before="120" w:after="0" w:line="360" w:lineRule="auto"/>
        <w:jc w:val="both"/>
      </w:pPr>
      <w:r>
        <w:t>- с</w:t>
      </w:r>
      <w:r w:rsidRPr="007773E6">
        <w:t>троительство о</w:t>
      </w:r>
      <w:r>
        <w:t>чистных сооружений хоз</w:t>
      </w:r>
      <w:r w:rsidRPr="007773E6">
        <w:t>бытовой канализации западнее  д. Алешинка.</w:t>
      </w:r>
    </w:p>
    <w:p w:rsidR="00C4282E" w:rsidRPr="007773E6" w:rsidRDefault="00C4282E" w:rsidP="00C4282E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7773E6">
        <w:t>троительство сетей канализации вдоль существующих и планируемых улиц и проездов в д. Алешинка.</w:t>
      </w:r>
    </w:p>
    <w:p w:rsidR="00C4282E" w:rsidRPr="007773E6" w:rsidRDefault="00C4282E" w:rsidP="00C4282E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7773E6">
        <w:t>троительство очистных сооружений на территории планируемых промышленных площадок и сельскохозяйственных предприятий.</w:t>
      </w:r>
    </w:p>
    <w:p w:rsidR="001F0394" w:rsidRDefault="001F0394" w:rsidP="001F039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 разделе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Обосновывающих материалов.</w:t>
      </w:r>
    </w:p>
    <w:p w:rsidR="00995370" w:rsidRPr="00D305A1" w:rsidRDefault="00995370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F54EF" w:rsidRPr="00602A83" w:rsidRDefault="006F54EF" w:rsidP="00602A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02A83">
        <w:rPr>
          <w:rFonts w:ascii="Times New Roman" w:eastAsia="Calibri" w:hAnsi="Times New Roman" w:cs="Times New Roman"/>
          <w:bCs/>
          <w:i/>
          <w:sz w:val="24"/>
          <w:szCs w:val="24"/>
        </w:rPr>
        <w:t>5.2 Программа инвестиционных проектов в теплоснабжении</w:t>
      </w:r>
    </w:p>
    <w:p w:rsidR="00B82EC1" w:rsidRDefault="009C4658" w:rsidP="002D0B19">
      <w:pPr>
        <w:pStyle w:val="af3"/>
        <w:spacing w:after="0" w:line="360" w:lineRule="auto"/>
        <w:jc w:val="both"/>
      </w:pPr>
      <w:r w:rsidRPr="00B26D82">
        <w:t xml:space="preserve">        </w:t>
      </w:r>
      <w:r w:rsidR="006F54EF" w:rsidRPr="00B26D82">
        <w:t>Представленная программа инвестиционных проектов в</w:t>
      </w:r>
      <w:r w:rsidRPr="00B26D82">
        <w:t xml:space="preserve"> теплоснабжении </w:t>
      </w:r>
      <w:r w:rsidR="006F54EF" w:rsidRPr="00B26D82">
        <w:t xml:space="preserve">направлена 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тепловой энергии. </w:t>
      </w:r>
      <w:r w:rsidR="00B82EC1" w:rsidRPr="00FC5464">
        <w:t>Теплоснабжение индивидуальное</w:t>
      </w:r>
      <w:r w:rsidR="00B82EC1">
        <w:t>.</w:t>
      </w:r>
    </w:p>
    <w:p w:rsidR="002D0B19" w:rsidRPr="00126378" w:rsidRDefault="002D0B19" w:rsidP="002D0B19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378">
        <w:rPr>
          <w:rFonts w:ascii="Times New Roman" w:hAnsi="Times New Roman" w:cs="Times New Roman"/>
          <w:i/>
          <w:sz w:val="24"/>
          <w:szCs w:val="24"/>
          <w:u w:val="single"/>
        </w:rPr>
        <w:t xml:space="preserve">Для обеспечения тепловой энергией потребителей в сельском поселении на первую очередь строительства предусматривается: </w:t>
      </w:r>
    </w:p>
    <w:p w:rsidR="002D0B19" w:rsidRPr="00126378" w:rsidRDefault="002D0B19" w:rsidP="002D0B19">
      <w:pPr>
        <w:pStyle w:val="af3"/>
        <w:tabs>
          <w:tab w:val="left" w:pos="960"/>
        </w:tabs>
        <w:spacing w:before="120" w:after="0" w:line="360" w:lineRule="auto"/>
        <w:jc w:val="both"/>
      </w:pPr>
      <w:r>
        <w:t>- т</w:t>
      </w:r>
      <w:r w:rsidRPr="00126378">
        <w:t>еплоснабжение проектируемой индивидуальной жилой застройки коттеджного типа – от индивидуальных систем отопления (на природном газе и др. видах топлива), располагаемых в каждом проектируемом здании.</w:t>
      </w:r>
    </w:p>
    <w:p w:rsidR="006862D3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 разделе </w:t>
      </w:r>
      <w:r w:rsidRPr="00B26D82">
        <w:rPr>
          <w:rFonts w:ascii="Times New Roman" w:hAnsi="Times New Roman" w:cs="Times New Roman"/>
          <w:sz w:val="24"/>
          <w:szCs w:val="24"/>
        </w:rPr>
        <w:t>7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Обосновывающих материалов.</w:t>
      </w:r>
    </w:p>
    <w:p w:rsidR="006F54EF" w:rsidRPr="00B26D82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F54EF" w:rsidRPr="006B112D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B112D">
        <w:rPr>
          <w:rFonts w:ascii="Times New Roman" w:eastAsia="Calibri" w:hAnsi="Times New Roman" w:cs="Times New Roman"/>
          <w:bCs/>
          <w:i/>
          <w:sz w:val="24"/>
          <w:szCs w:val="24"/>
        </w:rPr>
        <w:t>5.3 Программа инвестиционных проектов в электроснабжении</w:t>
      </w:r>
    </w:p>
    <w:p w:rsidR="006F54EF" w:rsidRPr="00B26D82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подстанций, строительство сетей энергоснабжения. </w:t>
      </w:r>
    </w:p>
    <w:p w:rsidR="006F54EF" w:rsidRDefault="006F54EF" w:rsidP="00B26D82">
      <w:pPr>
        <w:pStyle w:val="af3"/>
        <w:spacing w:after="0" w:line="360" w:lineRule="auto"/>
        <w:jc w:val="both"/>
      </w:pPr>
      <w:r w:rsidRPr="00B26D82">
        <w:t>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потребителям, снизить затраты на ремонты энергетического оборудования и электрических сетей, создать возможность для дальнейшего развития городской инфраструктуры и повысить инвестиционную привлекательность города.</w:t>
      </w:r>
    </w:p>
    <w:p w:rsidR="006B112D" w:rsidRDefault="006B112D" w:rsidP="0099537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95370">
        <w:rPr>
          <w:rFonts w:ascii="Times New Roman" w:eastAsia="Calibri" w:hAnsi="Times New Roman" w:cs="Times New Roman"/>
          <w:i/>
          <w:sz w:val="24"/>
          <w:szCs w:val="24"/>
        </w:rPr>
        <w:t>В рамках данного направления предусмотрены следующие мероприятия:</w:t>
      </w:r>
    </w:p>
    <w:p w:rsidR="003F5573" w:rsidRPr="00E40FAD" w:rsidRDefault="003F5573" w:rsidP="003F5573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E40FAD">
        <w:t>еконструкция ТП 10/0.4 кВ, а также ВЛ 10 кВ в населенных пунктах: с. Сергеевка, д. Афонино, д. Алешинка, д. Деньгубовка.</w:t>
      </w:r>
    </w:p>
    <w:p w:rsidR="003F5573" w:rsidRPr="00E40FAD" w:rsidRDefault="003F5573" w:rsidP="003F5573">
      <w:pPr>
        <w:pStyle w:val="af3"/>
        <w:tabs>
          <w:tab w:val="left" w:pos="960"/>
        </w:tabs>
        <w:spacing w:after="0" w:line="360" w:lineRule="auto"/>
        <w:jc w:val="both"/>
      </w:pPr>
      <w:r>
        <w:lastRenderedPageBreak/>
        <w:t>- с</w:t>
      </w:r>
      <w:r w:rsidRPr="00E40FAD">
        <w:t>троительство ВЛ 10 кВ и ТП 10/0,4 кВ на территории планируемых промышленных площадок и сельхозпредприятий.</w:t>
      </w:r>
    </w:p>
    <w:p w:rsidR="00995370" w:rsidRPr="00C77D43" w:rsidRDefault="00995370" w:rsidP="00D305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объёмом инвестиций с разбивкой по годам</w:t>
      </w:r>
    </w:p>
    <w:p w:rsidR="006F54EF" w:rsidRPr="00B26D82" w:rsidRDefault="006F54EF" w:rsidP="00D305A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представлена в разделе 8 Обосновывающих материалов.</w:t>
      </w:r>
    </w:p>
    <w:p w:rsidR="005F3193" w:rsidRDefault="005F3193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6F54EF" w:rsidRPr="002E7D80" w:rsidRDefault="006F54EF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E7D80">
        <w:rPr>
          <w:rFonts w:ascii="Times New Roman" w:eastAsia="Calibri" w:hAnsi="Times New Roman" w:cs="Times New Roman"/>
          <w:bCs/>
          <w:i/>
          <w:sz w:val="24"/>
          <w:szCs w:val="24"/>
        </w:rPr>
        <w:t>5.4 Программа инвестиционных проектов в газоснабжении</w:t>
      </w:r>
    </w:p>
    <w:p w:rsidR="00DA64B5" w:rsidRDefault="006F54EF" w:rsidP="00995370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 w:rsidR="00DA64B5"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DA64B5">
        <w:rPr>
          <w:rFonts w:ascii="Times New Roman" w:hAnsi="Times New Roman" w:cs="Times New Roman"/>
          <w:sz w:val="24"/>
          <w:szCs w:val="24"/>
        </w:rPr>
        <w:t>:</w:t>
      </w:r>
    </w:p>
    <w:p w:rsidR="00D305A1" w:rsidRPr="00B7474F" w:rsidRDefault="00D305A1" w:rsidP="00D305A1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B7474F">
        <w:t>троительство газопроводов высокого давления до деревни Деньгубовка</w:t>
      </w:r>
      <w:r w:rsidR="005770BC">
        <w:t xml:space="preserve"> и с.</w:t>
      </w:r>
      <w:r w:rsidR="00AE024B">
        <w:t xml:space="preserve"> Сергеевка</w:t>
      </w:r>
      <w:r w:rsidRPr="00B7474F">
        <w:t>.</w:t>
      </w:r>
    </w:p>
    <w:p w:rsidR="00D305A1" w:rsidRPr="00B7474F" w:rsidRDefault="00D305A1" w:rsidP="00D305A1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B7474F">
        <w:t>троительство газопроводов высокого давления до планируемых промышленных площадок и сельхозпредприятий.</w:t>
      </w:r>
    </w:p>
    <w:p w:rsidR="00D305A1" w:rsidRPr="00B7474F" w:rsidRDefault="00D305A1" w:rsidP="00D305A1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B7474F">
        <w:t>троительство ШРП в деревне Деньгубовка</w:t>
      </w:r>
      <w:r w:rsidR="005770BC">
        <w:t xml:space="preserve"> и с.</w:t>
      </w:r>
      <w:r w:rsidR="00CB20BF">
        <w:t xml:space="preserve"> Сергеевка</w:t>
      </w:r>
      <w:r w:rsidRPr="00B7474F">
        <w:t>.</w:t>
      </w:r>
    </w:p>
    <w:p w:rsidR="00D305A1" w:rsidRPr="00B7474F" w:rsidRDefault="00D305A1" w:rsidP="00D305A1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B7474F">
        <w:t>троительство газопроводов низкого давления до существующих и планируемых потребителей, не охваченных услугами централизованного газоснабжения в населенных пунктах: Деньгубовка, Афонино, Алешинка</w:t>
      </w:r>
      <w:r w:rsidR="00A92C6A" w:rsidRPr="00B7474F">
        <w:t>,</w:t>
      </w:r>
      <w:r w:rsidR="00A92C6A" w:rsidRPr="00A92C6A">
        <w:t xml:space="preserve"> </w:t>
      </w:r>
      <w:r w:rsidR="00A92C6A" w:rsidRPr="00B7474F">
        <w:t>Сергеевка</w:t>
      </w:r>
      <w:r w:rsidRPr="00B7474F">
        <w:t>.</w:t>
      </w:r>
    </w:p>
    <w:p w:rsidR="006F54EF" w:rsidRPr="00B26D82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9 Обосновывающих материалов.</w:t>
      </w:r>
    </w:p>
    <w:p w:rsidR="006F54EF" w:rsidRDefault="006F54EF" w:rsidP="00B26D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54EF" w:rsidRPr="00546145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46145">
        <w:rPr>
          <w:rFonts w:ascii="Times New Roman" w:eastAsia="Calibri" w:hAnsi="Times New Roman" w:cs="Times New Roman"/>
          <w:bCs/>
          <w:i/>
          <w:sz w:val="24"/>
          <w:szCs w:val="24"/>
        </w:rPr>
        <w:t>5.5 Программа инвестиционных проектов в утилизации (захоронении) твердых бытовых отходов</w:t>
      </w:r>
    </w:p>
    <w:p w:rsidR="006F54EF" w:rsidRPr="00B26D82" w:rsidRDefault="006F54EF" w:rsidP="005461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Программой инвестиционного проекта в утилизации (захоронении)  ТБО предусмотрены мероприятия по модернизации действующей системы переработки и утилизации (захоронения) ТБО путем сортировки ТБО, повышению экологической безопасности полигона по утилизации (захоронения) ТБО.</w:t>
      </w:r>
    </w:p>
    <w:p w:rsidR="00546145" w:rsidRDefault="00546145" w:rsidP="00B917AF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пунктах, садоводческих и дачных объединениях на территории поселения.</w:t>
      </w:r>
    </w:p>
    <w:p w:rsidR="006F54EF" w:rsidRDefault="006F54EF" w:rsidP="00B917A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10 Обосновывающих материалов.</w:t>
      </w: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1FD" w:rsidRDefault="002E31FD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17AF" w:rsidRDefault="00B917A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17AF" w:rsidRDefault="00B917A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17AF" w:rsidRDefault="00B917A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17AF" w:rsidRDefault="00B917A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17AF" w:rsidRDefault="00B917A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17AF" w:rsidRDefault="00B917A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2EF2" w:rsidRPr="00E61FFB" w:rsidRDefault="00CA2EF2" w:rsidP="000601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1FFB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ИСТОЧНИКИ ИНВЕСТИЦИЙ, ТАРИФЫ И ДОСТУПНОСТЬ ПРОГРАММЫ ДЛЯ НАСЕЛЕНИЯ</w:t>
      </w:r>
    </w:p>
    <w:p w:rsidR="00CA2EF2" w:rsidRPr="008D256C" w:rsidRDefault="00CA2EF2" w:rsidP="00CD13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Финансовое обеспечение Программы по источникам реализации инвестиционных </w:t>
      </w:r>
      <w:r w:rsidR="00C907F4">
        <w:rPr>
          <w:rFonts w:ascii="Times New Roman" w:hAnsi="Times New Roman" w:cs="Times New Roman"/>
          <w:sz w:val="24"/>
          <w:szCs w:val="24"/>
        </w:rPr>
        <w:t xml:space="preserve">проектов приводится в таблице </w:t>
      </w:r>
      <w:r w:rsidRPr="008D256C">
        <w:rPr>
          <w:rFonts w:ascii="Times New Roman" w:hAnsi="Times New Roman" w:cs="Times New Roman"/>
          <w:sz w:val="24"/>
          <w:szCs w:val="24"/>
        </w:rPr>
        <w:t>6.1.</w:t>
      </w:r>
    </w:p>
    <w:p w:rsidR="00CA2EF2" w:rsidRPr="00C907F4" w:rsidRDefault="00CA2EF2" w:rsidP="002E31FD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907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C907F4" w:rsidRPr="00C907F4">
        <w:rPr>
          <w:rFonts w:ascii="Times New Roman" w:hAnsi="Times New Roman" w:cs="Times New Roman"/>
          <w:b/>
          <w:sz w:val="20"/>
          <w:szCs w:val="20"/>
        </w:rPr>
        <w:t>Таблице</w:t>
      </w:r>
      <w:r w:rsidRPr="00C907F4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434" w:type="dxa"/>
        <w:jc w:val="center"/>
        <w:tblInd w:w="-888" w:type="dxa"/>
        <w:tblLook w:val="04A0"/>
      </w:tblPr>
      <w:tblGrid>
        <w:gridCol w:w="417"/>
        <w:gridCol w:w="3316"/>
        <w:gridCol w:w="1203"/>
        <w:gridCol w:w="849"/>
        <w:gridCol w:w="851"/>
        <w:gridCol w:w="850"/>
        <w:gridCol w:w="851"/>
        <w:gridCol w:w="992"/>
        <w:gridCol w:w="1105"/>
      </w:tblGrid>
      <w:tr w:rsidR="00CA2EF2" w:rsidRPr="008D256C" w:rsidTr="00C813D5">
        <w:trPr>
          <w:trHeight w:val="227"/>
          <w:jc w:val="center"/>
        </w:trPr>
        <w:tc>
          <w:tcPr>
            <w:tcW w:w="417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C907F4" w:rsidRPr="008D256C" w:rsidTr="00354B69">
        <w:trPr>
          <w:trHeight w:val="165"/>
          <w:jc w:val="center"/>
        </w:trPr>
        <w:tc>
          <w:tcPr>
            <w:tcW w:w="417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-203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C907F4" w:rsidRPr="008D256C" w:rsidTr="00354B69">
        <w:trPr>
          <w:jc w:val="center"/>
        </w:trPr>
        <w:tc>
          <w:tcPr>
            <w:tcW w:w="3733" w:type="dxa"/>
            <w:gridSpan w:val="2"/>
          </w:tcPr>
          <w:p w:rsidR="00C907F4" w:rsidRPr="00546145" w:rsidRDefault="00C907F4" w:rsidP="00C907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C907F4" w:rsidRDefault="002C45E5" w:rsidP="00450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813D5" w:rsidRPr="008D256C" w:rsidTr="00354B69">
        <w:trPr>
          <w:trHeight w:val="170"/>
          <w:jc w:val="center"/>
        </w:trPr>
        <w:tc>
          <w:tcPr>
            <w:tcW w:w="417" w:type="dxa"/>
          </w:tcPr>
          <w:p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C813D5" w:rsidRPr="00665088" w:rsidRDefault="00665088" w:rsidP="00665088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20"/>
                <w:szCs w:val="20"/>
              </w:rPr>
            </w:pPr>
            <w:r w:rsidRPr="00665088">
              <w:rPr>
                <w:sz w:val="20"/>
                <w:szCs w:val="20"/>
              </w:rPr>
              <w:t>Реконструкция существующих источников централизованного водоснабжения в населенных пунктах:</w:t>
            </w:r>
            <w:r w:rsidR="00AE024B">
              <w:rPr>
                <w:sz w:val="20"/>
                <w:szCs w:val="20"/>
              </w:rPr>
              <w:t xml:space="preserve"> </w:t>
            </w:r>
            <w:r w:rsidRPr="00665088">
              <w:rPr>
                <w:sz w:val="18"/>
                <w:szCs w:val="18"/>
              </w:rPr>
              <w:t>д. Алешинка, с. Сергеевка, д.  Афонино.</w:t>
            </w:r>
          </w:p>
        </w:tc>
        <w:tc>
          <w:tcPr>
            <w:tcW w:w="1203" w:type="dxa"/>
            <w:vAlign w:val="center"/>
          </w:tcPr>
          <w:p w:rsidR="00C813D5" w:rsidRPr="00665088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907F4" w:rsidRPr="008D256C" w:rsidTr="00354B69">
        <w:trPr>
          <w:trHeight w:val="170"/>
          <w:jc w:val="center"/>
        </w:trPr>
        <w:tc>
          <w:tcPr>
            <w:tcW w:w="417" w:type="dxa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C907F4" w:rsidRPr="00665088" w:rsidRDefault="00665088" w:rsidP="00665088">
            <w:pPr>
              <w:tabs>
                <w:tab w:val="left" w:pos="142"/>
              </w:tabs>
              <w:jc w:val="both"/>
              <w:rPr>
                <w:sz w:val="20"/>
                <w:szCs w:val="20"/>
              </w:rPr>
            </w:pPr>
            <w:r w:rsidRPr="00665088">
              <w:rPr>
                <w:sz w:val="20"/>
                <w:szCs w:val="20"/>
              </w:rPr>
              <w:t>Реконструкция водопроводных сетей в населенны</w:t>
            </w:r>
            <w:r w:rsidR="00AE024B">
              <w:rPr>
                <w:sz w:val="20"/>
                <w:szCs w:val="20"/>
              </w:rPr>
              <w:t xml:space="preserve">х пунктах: д. Алешинка, </w:t>
            </w:r>
            <w:r w:rsidR="00AE024B" w:rsidRPr="00AE024B">
              <w:rPr>
                <w:sz w:val="18"/>
                <w:szCs w:val="18"/>
              </w:rPr>
              <w:t xml:space="preserve">с. </w:t>
            </w:r>
            <w:r w:rsidRPr="00AE024B">
              <w:rPr>
                <w:sz w:val="18"/>
                <w:szCs w:val="18"/>
              </w:rPr>
              <w:t>Сергеевка, д.  Афонино.</w:t>
            </w:r>
          </w:p>
        </w:tc>
        <w:tc>
          <w:tcPr>
            <w:tcW w:w="1203" w:type="dxa"/>
            <w:vAlign w:val="center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:rsidTr="00354B69">
        <w:trPr>
          <w:trHeight w:val="170"/>
          <w:jc w:val="center"/>
        </w:trPr>
        <w:tc>
          <w:tcPr>
            <w:tcW w:w="417" w:type="dxa"/>
          </w:tcPr>
          <w:p w:rsidR="002801F4" w:rsidRPr="00546145" w:rsidRDefault="002801F4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2801F4" w:rsidRPr="00665088" w:rsidRDefault="00665088" w:rsidP="00665088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665088">
              <w:rPr>
                <w:sz w:val="20"/>
                <w:szCs w:val="20"/>
              </w:rPr>
              <w:t>Строительство водопроводных сетей до существующих и планируемых потребителей, не охваченных услугами централизо</w:t>
            </w:r>
            <w:r>
              <w:rPr>
                <w:sz w:val="20"/>
                <w:szCs w:val="20"/>
              </w:rPr>
              <w:t>-</w:t>
            </w:r>
            <w:r w:rsidRPr="00665088">
              <w:rPr>
                <w:sz w:val="20"/>
                <w:szCs w:val="20"/>
              </w:rPr>
              <w:t xml:space="preserve">ванного водоснабжения в </w:t>
            </w:r>
            <w:r>
              <w:rPr>
                <w:sz w:val="20"/>
                <w:szCs w:val="20"/>
              </w:rPr>
              <w:t>НП</w:t>
            </w:r>
            <w:r w:rsidRPr="00665088">
              <w:rPr>
                <w:sz w:val="20"/>
                <w:szCs w:val="20"/>
              </w:rPr>
              <w:t>: д. Деньгубовка, д. Алешинка, с. Сергеевка, д.  Афонино</w:t>
            </w:r>
          </w:p>
        </w:tc>
        <w:tc>
          <w:tcPr>
            <w:tcW w:w="1203" w:type="dxa"/>
            <w:vAlign w:val="center"/>
          </w:tcPr>
          <w:p w:rsidR="002801F4" w:rsidRPr="00546145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2801F4" w:rsidRPr="00546145" w:rsidRDefault="00165943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13D5" w:rsidRPr="008D256C" w:rsidTr="00354B69">
        <w:trPr>
          <w:trHeight w:val="20"/>
          <w:jc w:val="center"/>
        </w:trPr>
        <w:tc>
          <w:tcPr>
            <w:tcW w:w="3733" w:type="dxa"/>
            <w:gridSpan w:val="2"/>
          </w:tcPr>
          <w:p w:rsidR="00C813D5" w:rsidRPr="00546145" w:rsidRDefault="00C813D5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1203" w:type="dxa"/>
            <w:vAlign w:val="center"/>
          </w:tcPr>
          <w:p w:rsidR="00C813D5" w:rsidRPr="00546145" w:rsidRDefault="00C813D5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813D5" w:rsidRPr="00C813D5" w:rsidRDefault="002E31FD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:rsidTr="00354B69">
        <w:trPr>
          <w:trHeight w:val="20"/>
          <w:jc w:val="center"/>
        </w:trPr>
        <w:tc>
          <w:tcPr>
            <w:tcW w:w="3733" w:type="dxa"/>
            <w:gridSpan w:val="2"/>
          </w:tcPr>
          <w:p w:rsidR="00E61FFB" w:rsidRPr="00546145" w:rsidRDefault="00E61FFB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F20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C907F4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354B69">
        <w:trPr>
          <w:trHeight w:val="20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E61FFB" w:rsidRPr="002E31FD" w:rsidRDefault="00724414" w:rsidP="004B1A30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</w:t>
            </w:r>
            <w:r w:rsidRPr="00724414">
              <w:rPr>
                <w:sz w:val="20"/>
                <w:szCs w:val="20"/>
              </w:rPr>
              <w:t>троительство газопрово</w:t>
            </w:r>
            <w:r w:rsidR="00DC6020">
              <w:rPr>
                <w:sz w:val="20"/>
                <w:szCs w:val="20"/>
              </w:rPr>
              <w:t xml:space="preserve">дов </w:t>
            </w:r>
            <w:r w:rsidR="00DC6020" w:rsidRPr="00DC6020">
              <w:rPr>
                <w:sz w:val="18"/>
                <w:szCs w:val="18"/>
              </w:rPr>
              <w:t xml:space="preserve">высокого давления </w:t>
            </w:r>
            <w:r w:rsidR="00DC6020" w:rsidRPr="00DC6020">
              <w:rPr>
                <w:sz w:val="20"/>
                <w:szCs w:val="20"/>
              </w:rPr>
              <w:t>до</w:t>
            </w:r>
            <w:r w:rsidR="00DC6020">
              <w:rPr>
                <w:sz w:val="20"/>
                <w:szCs w:val="20"/>
              </w:rPr>
              <w:t xml:space="preserve"> д.</w:t>
            </w:r>
            <w:r w:rsidRPr="00724414">
              <w:rPr>
                <w:sz w:val="20"/>
                <w:szCs w:val="20"/>
              </w:rPr>
              <w:t xml:space="preserve"> Деньгубовка</w:t>
            </w:r>
            <w:r w:rsidR="00AE024B">
              <w:rPr>
                <w:sz w:val="20"/>
                <w:szCs w:val="20"/>
              </w:rPr>
              <w:t>,</w:t>
            </w:r>
            <w:r w:rsidR="00DC6020">
              <w:rPr>
                <w:sz w:val="20"/>
                <w:szCs w:val="20"/>
              </w:rPr>
              <w:t xml:space="preserve"> с.</w:t>
            </w:r>
            <w:r w:rsidR="00AE024B">
              <w:rPr>
                <w:sz w:val="20"/>
                <w:szCs w:val="20"/>
              </w:rPr>
              <w:t xml:space="preserve"> Сергеевка</w:t>
            </w:r>
            <w:r w:rsidRPr="00724414">
              <w:rPr>
                <w:sz w:val="20"/>
                <w:szCs w:val="20"/>
              </w:rPr>
              <w:t>.</w:t>
            </w:r>
          </w:p>
        </w:tc>
        <w:tc>
          <w:tcPr>
            <w:tcW w:w="1203" w:type="dxa"/>
            <w:vAlign w:val="center"/>
          </w:tcPr>
          <w:p w:rsidR="00E61FFB" w:rsidRPr="00C813D5" w:rsidRDefault="00E61FFB" w:rsidP="00C90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354B69">
        <w:trPr>
          <w:trHeight w:val="20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E61FFB" w:rsidRPr="002E31FD" w:rsidRDefault="00724414" w:rsidP="004B1A30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</w:t>
            </w:r>
            <w:r w:rsidRPr="00724414">
              <w:rPr>
                <w:sz w:val="20"/>
                <w:szCs w:val="20"/>
              </w:rPr>
              <w:t>троительство газопроводов высокого давления до планируемых промышленных площадок и сельхозпредприятий.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C90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354B69">
        <w:trPr>
          <w:trHeight w:val="20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E61FFB" w:rsidRPr="002E31FD" w:rsidRDefault="00724414" w:rsidP="000B756B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</w:t>
            </w:r>
            <w:r w:rsidR="000B756B">
              <w:rPr>
                <w:sz w:val="20"/>
                <w:szCs w:val="20"/>
              </w:rPr>
              <w:t>троительство ШРП в с. Сергеевка, д.</w:t>
            </w:r>
            <w:r w:rsidRPr="00724414">
              <w:rPr>
                <w:sz w:val="20"/>
                <w:szCs w:val="20"/>
              </w:rPr>
              <w:t xml:space="preserve"> Деньгубовка</w:t>
            </w:r>
            <w:r w:rsidR="00AE024B">
              <w:rPr>
                <w:sz w:val="20"/>
                <w:szCs w:val="20"/>
              </w:rPr>
              <w:t xml:space="preserve">, 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C90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354B69">
        <w:trPr>
          <w:trHeight w:val="20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:rsidR="00E61FFB" w:rsidRPr="002E31FD" w:rsidRDefault="00724414" w:rsidP="004B1A30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</w:t>
            </w:r>
            <w:r w:rsidRPr="00724414">
              <w:rPr>
                <w:sz w:val="20"/>
                <w:szCs w:val="20"/>
              </w:rPr>
              <w:t xml:space="preserve">троительство </w:t>
            </w:r>
            <w:r w:rsidRPr="004B1A30">
              <w:rPr>
                <w:sz w:val="18"/>
                <w:szCs w:val="18"/>
              </w:rPr>
              <w:t>газопроводов низкого</w:t>
            </w:r>
            <w:r w:rsidRPr="00724414">
              <w:rPr>
                <w:sz w:val="20"/>
                <w:szCs w:val="20"/>
              </w:rPr>
              <w:t xml:space="preserve"> давления до существующих и планируемых потребителей, не охваченных услугами централизованного газоснабжения в населенных пунктах: Деньгубовка, Афонино, Сергеевка, Алешинка.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:rsidTr="00354B69">
        <w:trPr>
          <w:jc w:val="center"/>
        </w:trPr>
        <w:tc>
          <w:tcPr>
            <w:tcW w:w="3733" w:type="dxa"/>
            <w:gridSpan w:val="2"/>
          </w:tcPr>
          <w:p w:rsidR="00CD1300" w:rsidRPr="00546145" w:rsidRDefault="00CD1300" w:rsidP="00D23B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:rsidTr="00354B69">
        <w:trPr>
          <w:trHeight w:val="20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E61FFB" w:rsidRPr="00F20531" w:rsidRDefault="00724414" w:rsidP="00724414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Р</w:t>
            </w:r>
            <w:r w:rsidR="00665088" w:rsidRPr="00665088">
              <w:rPr>
                <w:sz w:val="20"/>
                <w:szCs w:val="20"/>
              </w:rPr>
              <w:t>еконструкция ТП 10/0.4 кВ, а также ВЛ 10 кВ в населенных пунктах: с. Сергеевка, д. Афонино, д. Алешинка, д. Деньгубовка.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354B69">
        <w:trPr>
          <w:trHeight w:val="20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E61FFB" w:rsidRPr="00F20531" w:rsidRDefault="00724414" w:rsidP="00665088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</w:t>
            </w:r>
            <w:r w:rsidR="00665088" w:rsidRPr="00665088">
              <w:rPr>
                <w:sz w:val="20"/>
                <w:szCs w:val="20"/>
              </w:rPr>
              <w:t xml:space="preserve">троительство </w:t>
            </w:r>
            <w:r w:rsidR="00665088" w:rsidRPr="00724414">
              <w:rPr>
                <w:sz w:val="20"/>
                <w:szCs w:val="20"/>
              </w:rPr>
              <w:t>ВЛ 10 кВ</w:t>
            </w:r>
            <w:r w:rsidR="00665088" w:rsidRPr="00665088">
              <w:rPr>
                <w:sz w:val="18"/>
                <w:szCs w:val="18"/>
              </w:rPr>
              <w:t xml:space="preserve"> </w:t>
            </w:r>
            <w:r w:rsidR="00665088" w:rsidRPr="00724414">
              <w:rPr>
                <w:sz w:val="20"/>
                <w:szCs w:val="20"/>
              </w:rPr>
              <w:t>и</w:t>
            </w:r>
            <w:r w:rsidR="00665088" w:rsidRPr="00665088">
              <w:rPr>
                <w:sz w:val="18"/>
                <w:szCs w:val="18"/>
              </w:rPr>
              <w:t xml:space="preserve"> ТП 10/0,4 кВ</w:t>
            </w:r>
            <w:r w:rsidR="00665088" w:rsidRPr="00665088">
              <w:rPr>
                <w:sz w:val="20"/>
                <w:szCs w:val="20"/>
              </w:rPr>
              <w:t xml:space="preserve"> на территории планируемых промышленных площадок и сельхозпредприятий.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354B69">
        <w:trPr>
          <w:jc w:val="center"/>
        </w:trPr>
        <w:tc>
          <w:tcPr>
            <w:tcW w:w="3733" w:type="dxa"/>
            <w:gridSpan w:val="2"/>
          </w:tcPr>
          <w:p w:rsidR="00E61FFB" w:rsidRPr="00546145" w:rsidRDefault="00E61FFB" w:rsidP="00D23B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CD1300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10607E" w:rsidRPr="008D256C" w:rsidTr="00354B69">
        <w:trPr>
          <w:trHeight w:val="170"/>
          <w:jc w:val="center"/>
        </w:trPr>
        <w:tc>
          <w:tcPr>
            <w:tcW w:w="417" w:type="dxa"/>
          </w:tcPr>
          <w:p w:rsidR="0010607E" w:rsidRPr="00546145" w:rsidRDefault="006F0818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316" w:type="dxa"/>
          </w:tcPr>
          <w:p w:rsidR="0010607E" w:rsidRPr="00CD1300" w:rsidRDefault="0010607E" w:rsidP="00CD130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1B1BA1" w:rsidRPr="00BD7D8B" w:rsidRDefault="001B1BA1" w:rsidP="001B1BA1">
      <w:pPr>
        <w:pStyle w:val="54"/>
        <w:spacing w:before="0" w:after="0"/>
        <w:ind w:firstLine="709"/>
        <w:jc w:val="both"/>
        <w:rPr>
          <w:b w:val="0"/>
          <w:bCs w:val="0"/>
          <w:sz w:val="20"/>
          <w:szCs w:val="20"/>
        </w:rPr>
      </w:pPr>
    </w:p>
    <w:p w:rsidR="00F20531" w:rsidRDefault="00F2053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16"/>
          <w:szCs w:val="16"/>
        </w:rPr>
      </w:pPr>
    </w:p>
    <w:p w:rsidR="006F0818" w:rsidRPr="00354B69" w:rsidRDefault="006F0818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16"/>
          <w:szCs w:val="16"/>
        </w:rPr>
      </w:pPr>
    </w:p>
    <w:p w:rsidR="001B1BA1" w:rsidRPr="008D256C" w:rsidRDefault="001B1BA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Для реализации вышеуказанных мероприятий необходима нижеследующая динамика уровней тарифов:</w:t>
      </w:r>
    </w:p>
    <w:p w:rsidR="001B1BA1" w:rsidRPr="00D9621B" w:rsidRDefault="001B1BA1" w:rsidP="001B1BA1">
      <w:pPr>
        <w:pStyle w:val="54"/>
        <w:spacing w:before="0" w:after="0"/>
        <w:ind w:firstLine="709"/>
        <w:rPr>
          <w:b w:val="0"/>
          <w:i/>
          <w:sz w:val="24"/>
          <w:szCs w:val="24"/>
          <w:lang w:eastAsia="ru-RU"/>
        </w:rPr>
      </w:pPr>
      <w:r w:rsidRPr="00D9621B">
        <w:rPr>
          <w:b w:val="0"/>
          <w:i/>
          <w:sz w:val="24"/>
          <w:szCs w:val="24"/>
          <w:lang w:eastAsia="ru-RU"/>
        </w:rPr>
        <w:t>Динамика уровней тарифов на период 20</w:t>
      </w:r>
      <w:r w:rsidR="00D9621B">
        <w:rPr>
          <w:b w:val="0"/>
          <w:i/>
          <w:sz w:val="24"/>
          <w:szCs w:val="24"/>
          <w:lang w:eastAsia="ru-RU"/>
        </w:rPr>
        <w:t>2</w:t>
      </w:r>
      <w:r w:rsidR="00CD1300" w:rsidRPr="00D9621B">
        <w:rPr>
          <w:b w:val="0"/>
          <w:i/>
          <w:sz w:val="24"/>
          <w:szCs w:val="24"/>
          <w:lang w:eastAsia="ru-RU"/>
        </w:rPr>
        <w:t>1</w:t>
      </w:r>
      <w:r w:rsidRPr="00D9621B">
        <w:rPr>
          <w:b w:val="0"/>
          <w:i/>
          <w:sz w:val="24"/>
          <w:szCs w:val="24"/>
          <w:lang w:eastAsia="ru-RU"/>
        </w:rPr>
        <w:t>-20</w:t>
      </w:r>
      <w:r w:rsidR="00CD1300" w:rsidRPr="00D9621B">
        <w:rPr>
          <w:b w:val="0"/>
          <w:i/>
          <w:sz w:val="24"/>
          <w:szCs w:val="24"/>
          <w:lang w:eastAsia="ru-RU"/>
        </w:rPr>
        <w:t>31</w:t>
      </w:r>
      <w:r w:rsidRPr="00D9621B">
        <w:rPr>
          <w:b w:val="0"/>
          <w:i/>
          <w:sz w:val="24"/>
          <w:szCs w:val="24"/>
          <w:lang w:eastAsia="ru-RU"/>
        </w:rPr>
        <w:t xml:space="preserve"> годы</w:t>
      </w:r>
    </w:p>
    <w:p w:rsidR="00CD1300" w:rsidRPr="008D256C" w:rsidRDefault="00CD1300" w:rsidP="00D434DA">
      <w:pPr>
        <w:spacing w:after="0" w:line="240" w:lineRule="auto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>Таблице 6.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Ind w:w="-1416" w:type="dxa"/>
        <w:tblLook w:val="000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CD1300" w:rsidRPr="008D256C" w:rsidTr="00CD1300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CD1300" w:rsidRPr="008D256C" w:rsidTr="00CD1300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CD1300" w:rsidRPr="008D256C" w:rsidTr="00852D88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CD1300" w:rsidRPr="008D256C" w:rsidTr="00852D88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2646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CD1300" w:rsidRPr="008D256C" w:rsidTr="00CD1300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CD1300" w:rsidRPr="008D256C" w:rsidTr="00CD1300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247B03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247B03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:rsidR="00DE33F0" w:rsidRDefault="00DE33F0" w:rsidP="00BD7D8B">
      <w:pPr>
        <w:pStyle w:val="54"/>
        <w:spacing w:before="0" w:after="0"/>
        <w:ind w:firstLine="709"/>
        <w:jc w:val="both"/>
        <w:rPr>
          <w:b w:val="0"/>
          <w:bCs w:val="0"/>
          <w:sz w:val="24"/>
          <w:szCs w:val="24"/>
        </w:rPr>
      </w:pPr>
    </w:p>
    <w:p w:rsidR="00354B69" w:rsidRPr="00F20531" w:rsidRDefault="00354B69" w:rsidP="00BD7D8B">
      <w:pPr>
        <w:pStyle w:val="54"/>
        <w:spacing w:before="0" w:after="0"/>
        <w:ind w:firstLine="709"/>
        <w:jc w:val="both"/>
        <w:rPr>
          <w:b w:val="0"/>
          <w:bCs w:val="0"/>
          <w:sz w:val="24"/>
          <w:szCs w:val="24"/>
        </w:rPr>
      </w:pPr>
    </w:p>
    <w:p w:rsidR="001B1BA1" w:rsidRPr="008D256C" w:rsidRDefault="001B1BA1" w:rsidP="00354B69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услуг.</w:t>
      </w:r>
    </w:p>
    <w:p w:rsidR="005050FC" w:rsidRDefault="00354B69" w:rsidP="00D36CAF">
      <w:pPr>
        <w:pStyle w:val="13"/>
        <w:ind w:firstLine="0"/>
        <w:rPr>
          <w:bCs/>
          <w:color w:val="FF0000"/>
        </w:rPr>
      </w:pPr>
      <w:r>
        <w:rPr>
          <w:bCs/>
        </w:rPr>
        <w:t xml:space="preserve">         </w:t>
      </w:r>
      <w:r w:rsidR="001B1BA1" w:rsidRPr="008D256C">
        <w:rPr>
          <w:bCs/>
        </w:rPr>
        <w:t xml:space="preserve">Средним условиям проживания в </w:t>
      </w:r>
      <w:r>
        <w:t>Сергеев</w:t>
      </w:r>
      <w:r w:rsidR="00091026" w:rsidRPr="007C64AE">
        <w:t>ско</w:t>
      </w:r>
      <w:r w:rsidR="00091026">
        <w:t>м</w:t>
      </w:r>
      <w:r w:rsidR="00091026" w:rsidRPr="007C64AE">
        <w:t xml:space="preserve"> сельско</w:t>
      </w:r>
      <w:r w:rsidR="00091026">
        <w:t>м</w:t>
      </w:r>
      <w:r w:rsidR="00091026" w:rsidRPr="007C64AE">
        <w:t xml:space="preserve"> поселени</w:t>
      </w:r>
      <w:r w:rsidR="00091026">
        <w:t>и Дубровского муниципального района Брянской области</w:t>
      </w:r>
      <w:r w:rsidR="001B1BA1" w:rsidRPr="008D256C">
        <w:rPr>
          <w:bCs/>
        </w:rPr>
        <w:t xml:space="preserve"> является группа домов</w:t>
      </w:r>
      <w:r w:rsidR="00B65854">
        <w:rPr>
          <w:bCs/>
        </w:rPr>
        <w:t>,</w:t>
      </w:r>
      <w:r w:rsidR="001B1BA1" w:rsidRPr="008D256C">
        <w:rPr>
          <w:bCs/>
        </w:rPr>
        <w:t xml:space="preserve"> </w:t>
      </w:r>
      <w:r w:rsidR="001B1BA1" w:rsidRPr="008D256C">
        <w:rPr>
          <w:bCs/>
          <w:lang w:eastAsia="ru-RU"/>
        </w:rPr>
        <w:t xml:space="preserve">оборудованные </w:t>
      </w:r>
      <w:r w:rsidR="00D36CAF">
        <w:rPr>
          <w:bCs/>
          <w:lang w:eastAsia="ru-RU"/>
        </w:rPr>
        <w:t>индивидуальным</w:t>
      </w:r>
      <w:r w:rsidR="001B1BA1" w:rsidRPr="008D256C">
        <w:rPr>
          <w:bCs/>
          <w:lang w:eastAsia="ru-RU"/>
        </w:rPr>
        <w:t xml:space="preserve"> ото</w:t>
      </w:r>
      <w:r w:rsidR="00D36CAF">
        <w:rPr>
          <w:bCs/>
          <w:lang w:eastAsia="ru-RU"/>
        </w:rPr>
        <w:t>плением</w:t>
      </w:r>
      <w:r w:rsidR="001B1BA1" w:rsidRPr="008D256C">
        <w:rPr>
          <w:bCs/>
          <w:lang w:eastAsia="ru-RU"/>
        </w:rPr>
        <w:t>, централизованным</w:t>
      </w:r>
      <w:r w:rsidR="00876BB8">
        <w:rPr>
          <w:bCs/>
          <w:lang w:eastAsia="ru-RU"/>
        </w:rPr>
        <w:t xml:space="preserve"> </w:t>
      </w:r>
      <w:r w:rsidR="001B1BA1" w:rsidRPr="008D256C">
        <w:rPr>
          <w:bCs/>
          <w:lang w:eastAsia="ru-RU"/>
        </w:rPr>
        <w:t>холодным  водоснабжением и</w:t>
      </w:r>
      <w:r w:rsidR="001B1BA1" w:rsidRPr="008D256C">
        <w:rPr>
          <w:bCs/>
        </w:rPr>
        <w:t xml:space="preserve"> </w:t>
      </w:r>
      <w:r w:rsidR="001B1BA1" w:rsidRPr="008D256C">
        <w:rPr>
          <w:bCs/>
          <w:lang w:eastAsia="ru-RU"/>
        </w:rPr>
        <w:t>водоотведением, электроснабжением, с газовыми плитами.</w:t>
      </w:r>
      <w:r w:rsidR="001B1BA1" w:rsidRPr="008D256C">
        <w:rPr>
          <w:bCs/>
          <w:color w:val="FF0000"/>
        </w:rPr>
        <w:tab/>
      </w:r>
    </w:p>
    <w:p w:rsidR="00440FBE" w:rsidRDefault="00440FBE" w:rsidP="00D36CAF">
      <w:pPr>
        <w:pStyle w:val="13"/>
        <w:ind w:firstLine="0"/>
        <w:rPr>
          <w:bCs/>
          <w:color w:val="FF0000"/>
        </w:rPr>
      </w:pPr>
    </w:p>
    <w:p w:rsidR="00440FBE" w:rsidRDefault="00440FBE" w:rsidP="00D36CAF">
      <w:pPr>
        <w:pStyle w:val="13"/>
        <w:ind w:firstLine="0"/>
        <w:rPr>
          <w:rFonts w:eastAsiaTheme="minorHAnsi"/>
        </w:rPr>
      </w:pPr>
    </w:p>
    <w:p w:rsidR="00F20531" w:rsidRDefault="00F20531" w:rsidP="00D36CAF">
      <w:pPr>
        <w:pStyle w:val="13"/>
        <w:ind w:firstLine="0"/>
        <w:rPr>
          <w:rFonts w:eastAsiaTheme="minorHAnsi"/>
        </w:rPr>
      </w:pPr>
    </w:p>
    <w:p w:rsidR="00F20531" w:rsidRDefault="00F20531" w:rsidP="00D36CAF">
      <w:pPr>
        <w:pStyle w:val="13"/>
        <w:ind w:firstLine="0"/>
        <w:rPr>
          <w:rFonts w:eastAsiaTheme="minorHAnsi"/>
        </w:rPr>
      </w:pPr>
    </w:p>
    <w:p w:rsidR="00F20531" w:rsidRDefault="00F20531" w:rsidP="00D36CAF">
      <w:pPr>
        <w:pStyle w:val="13"/>
        <w:ind w:firstLine="0"/>
        <w:rPr>
          <w:rFonts w:eastAsiaTheme="minorHAnsi"/>
        </w:rPr>
      </w:pPr>
    </w:p>
    <w:p w:rsidR="005F3193" w:rsidRDefault="005F3193" w:rsidP="00D36CAF">
      <w:pPr>
        <w:pStyle w:val="13"/>
        <w:ind w:firstLine="0"/>
        <w:rPr>
          <w:rFonts w:eastAsiaTheme="minorHAnsi"/>
        </w:rPr>
      </w:pPr>
    </w:p>
    <w:p w:rsidR="00354B69" w:rsidRDefault="00354B69" w:rsidP="00D36CAF">
      <w:pPr>
        <w:pStyle w:val="13"/>
        <w:ind w:firstLine="0"/>
        <w:rPr>
          <w:rFonts w:eastAsiaTheme="minorHAnsi"/>
        </w:rPr>
      </w:pPr>
    </w:p>
    <w:p w:rsidR="00354B69" w:rsidRDefault="00354B69" w:rsidP="00D36CAF">
      <w:pPr>
        <w:pStyle w:val="13"/>
        <w:ind w:firstLine="0"/>
        <w:rPr>
          <w:rFonts w:eastAsiaTheme="minorHAnsi"/>
        </w:rPr>
      </w:pPr>
    </w:p>
    <w:p w:rsidR="00B65854" w:rsidRDefault="00B65854" w:rsidP="00D36CAF">
      <w:pPr>
        <w:pStyle w:val="13"/>
        <w:ind w:firstLine="0"/>
        <w:rPr>
          <w:rFonts w:eastAsiaTheme="minorHAnsi"/>
        </w:rPr>
      </w:pPr>
    </w:p>
    <w:p w:rsidR="006F0818" w:rsidRDefault="006F0818" w:rsidP="00D36CAF">
      <w:pPr>
        <w:pStyle w:val="13"/>
        <w:ind w:firstLine="0"/>
        <w:rPr>
          <w:rFonts w:eastAsiaTheme="minorHAnsi"/>
        </w:rPr>
      </w:pPr>
    </w:p>
    <w:p w:rsidR="00B65854" w:rsidRDefault="00B65854" w:rsidP="00D36CAF">
      <w:pPr>
        <w:pStyle w:val="13"/>
        <w:ind w:firstLine="0"/>
        <w:rPr>
          <w:rFonts w:eastAsiaTheme="minorHAnsi"/>
        </w:rPr>
      </w:pPr>
    </w:p>
    <w:p w:rsidR="00354B69" w:rsidRDefault="00354B69" w:rsidP="00D36CAF">
      <w:pPr>
        <w:pStyle w:val="13"/>
        <w:ind w:firstLine="0"/>
        <w:rPr>
          <w:rFonts w:eastAsiaTheme="minorHAnsi"/>
        </w:rPr>
      </w:pPr>
    </w:p>
    <w:p w:rsidR="001B1BA1" w:rsidRPr="00060164" w:rsidRDefault="001B1BA1" w:rsidP="000601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AE4C40" w:rsidRPr="00060164">
        <w:rPr>
          <w:rFonts w:ascii="Times New Roman" w:hAnsi="Times New Roman" w:cs="Times New Roman"/>
          <w:b/>
          <w:sz w:val="24"/>
          <w:szCs w:val="24"/>
        </w:rPr>
        <w:t>.</w:t>
      </w:r>
      <w:r w:rsidRPr="00060164">
        <w:rPr>
          <w:rFonts w:ascii="Times New Roman" w:hAnsi="Times New Roman" w:cs="Times New Roman"/>
          <w:b/>
          <w:sz w:val="24"/>
          <w:szCs w:val="24"/>
        </w:rPr>
        <w:t xml:space="preserve"> Управление Программой</w:t>
      </w:r>
    </w:p>
    <w:p w:rsidR="001B1BA1" w:rsidRPr="008D256C" w:rsidRDefault="001B1BA1" w:rsidP="001B1BA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1BA1" w:rsidRPr="008D256C" w:rsidRDefault="001B1BA1" w:rsidP="00FF6A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Органы </w:t>
      </w:r>
      <w:r w:rsidR="00B65854">
        <w:rPr>
          <w:rFonts w:ascii="Times New Roman" w:hAnsi="Times New Roman"/>
          <w:sz w:val="24"/>
          <w:szCs w:val="24"/>
        </w:rPr>
        <w:t>Сергеевской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091026">
        <w:rPr>
          <w:rFonts w:ascii="Times New Roman" w:hAnsi="Times New Roman"/>
          <w:sz w:val="24"/>
          <w:szCs w:val="24"/>
        </w:rPr>
        <w:t>й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091026">
        <w:rPr>
          <w:rFonts w:ascii="Times New Roman" w:hAnsi="Times New Roman"/>
          <w:sz w:val="24"/>
          <w:szCs w:val="24"/>
        </w:rPr>
        <w:t>администрации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в рамках сво</w:t>
      </w:r>
      <w:r w:rsidR="00337696">
        <w:rPr>
          <w:rFonts w:ascii="Times New Roman" w:hAnsi="Times New Roman" w:cs="Times New Roman"/>
          <w:sz w:val="24"/>
          <w:szCs w:val="24"/>
        </w:rPr>
        <w:t>их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337696">
        <w:rPr>
          <w:rFonts w:ascii="Times New Roman" w:hAnsi="Times New Roman" w:cs="Times New Roman"/>
          <w:sz w:val="24"/>
          <w:szCs w:val="24"/>
        </w:rPr>
        <w:t>должностных полномочий и обязанностей</w:t>
      </w:r>
      <w:r w:rsidRPr="008D256C">
        <w:rPr>
          <w:rFonts w:ascii="Times New Roman" w:hAnsi="Times New Roman" w:cs="Times New Roman"/>
          <w:sz w:val="24"/>
          <w:szCs w:val="24"/>
        </w:rPr>
        <w:t xml:space="preserve"> координируют работу по реализации инвестиционных проектов Программы. </w:t>
      </w:r>
    </w:p>
    <w:p w:rsidR="001B1BA1" w:rsidRDefault="001B1BA1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:rsidR="00440FBE" w:rsidRPr="008D256C" w:rsidRDefault="00440FBE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:rsidR="001B1BA1" w:rsidRPr="00060164" w:rsidRDefault="001B1BA1" w:rsidP="00060164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t>7.1 Механизм реализации Программы</w:t>
      </w:r>
    </w:p>
    <w:p w:rsidR="001B1BA1" w:rsidRPr="00FF6A29" w:rsidRDefault="001B1BA1" w:rsidP="00FF6A29">
      <w:pPr>
        <w:pStyle w:val="ConsPlusNormal"/>
        <w:widowControl/>
        <w:ind w:firstLine="567"/>
        <w:rPr>
          <w:rFonts w:ascii="Times New Roman" w:hAnsi="Times New Roman" w:cs="Times New Roman"/>
          <w:sz w:val="16"/>
          <w:szCs w:val="16"/>
        </w:rPr>
      </w:pPr>
    </w:p>
    <w:p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Настоящая</w:t>
      </w:r>
      <w:r w:rsidR="003440C2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 Программа реализуется организациями, осуществляющими холодное водоснабжение и водоотведение, организациями, осуществляющими регулируемые виды деятельности в сфере электро-</w:t>
      </w:r>
      <w:r w:rsidR="00BF1731">
        <w:rPr>
          <w:rFonts w:ascii="Times New Roman" w:hAnsi="Times New Roman" w:cs="Times New Roman"/>
          <w:sz w:val="24"/>
          <w:szCs w:val="24"/>
        </w:rPr>
        <w:t xml:space="preserve">, газо- и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теплоснабжения, организациями, осуществляющими свою деятельность в сфере обращения ТБО во взаимодействии с органами </w:t>
      </w:r>
      <w:r w:rsidR="00B65854">
        <w:rPr>
          <w:rFonts w:ascii="Times New Roman" w:hAnsi="Times New Roman"/>
          <w:sz w:val="24"/>
          <w:szCs w:val="24"/>
        </w:rPr>
        <w:t>Сергеевской</w:t>
      </w:r>
      <w:r w:rsidR="00091026">
        <w:rPr>
          <w:rFonts w:ascii="Times New Roman" w:hAnsi="Times New Roman"/>
          <w:sz w:val="24"/>
          <w:szCs w:val="24"/>
        </w:rPr>
        <w:t xml:space="preserve"> сельской администрации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Степень реализации настоящей Программы определяется степенью реализации всех инвестиционных проектов Программы. </w:t>
      </w:r>
    </w:p>
    <w:p w:rsidR="001B1BA1" w:rsidRPr="008D256C" w:rsidRDefault="001B1BA1" w:rsidP="00FF6A29">
      <w:pPr>
        <w:pStyle w:val="consplusnormal0"/>
        <w:spacing w:before="0" w:beforeAutospacing="0" w:after="0" w:afterAutospacing="0" w:line="360" w:lineRule="auto"/>
        <w:ind w:firstLine="567"/>
        <w:jc w:val="both"/>
        <w:rPr>
          <w:color w:val="333333"/>
          <w:sz w:val="24"/>
          <w:szCs w:val="24"/>
        </w:rPr>
      </w:pPr>
      <w:r w:rsidRPr="008D256C">
        <w:rPr>
          <w:color w:val="333333"/>
          <w:sz w:val="24"/>
          <w:szCs w:val="24"/>
        </w:rPr>
        <w:t>Порядок и сроки корректировки Программы проводятся в соответствии с  требованиями  и положениями действующего законодательства.</w:t>
      </w: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696" w:rsidRDefault="00337696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719" w:rsidRPr="008D256C" w:rsidRDefault="00532719" w:rsidP="00337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56C">
        <w:rPr>
          <w:rFonts w:ascii="Times New Roman" w:hAnsi="Times New Roman" w:cs="Times New Roman"/>
          <w:b/>
          <w:sz w:val="24"/>
          <w:szCs w:val="24"/>
        </w:rPr>
        <w:t>ОБОСНОВЫВАЮЩИЕ МАТЕРИАЛЫ</w:t>
      </w:r>
    </w:p>
    <w:p w:rsidR="00532719" w:rsidRPr="008D256C" w:rsidRDefault="00532719" w:rsidP="00337696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1 ПЕРСПЕ</w:t>
      </w:r>
      <w:r w:rsidR="00CC6F54">
        <w:rPr>
          <w:rFonts w:ascii="Times New Roman" w:hAnsi="Times New Roman" w:cs="Times New Roman"/>
          <w:sz w:val="24"/>
          <w:szCs w:val="24"/>
        </w:rPr>
        <w:t xml:space="preserve">КТИВНЫЕ ПОКАЗАТЕЛИ РАЗВИТИЯ </w:t>
      </w:r>
      <w:r w:rsidR="00FB4C51">
        <w:rPr>
          <w:rFonts w:ascii="Times New Roman" w:hAnsi="Times New Roman" w:cs="Times New Roman"/>
          <w:sz w:val="24"/>
          <w:szCs w:val="24"/>
        </w:rPr>
        <w:t>СЕРГЕЕВСКО</w:t>
      </w:r>
      <w:r w:rsidR="00CC6F54">
        <w:rPr>
          <w:rFonts w:ascii="Times New Roman" w:hAnsi="Times New Roman" w:cs="Times New Roman"/>
          <w:sz w:val="24"/>
          <w:szCs w:val="24"/>
        </w:rPr>
        <w:t>ГО</w:t>
      </w:r>
    </w:p>
    <w:p w:rsidR="00532719" w:rsidRPr="008D256C" w:rsidRDefault="00337696" w:rsidP="002143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</w:t>
      </w:r>
      <w:r w:rsidR="00CC6F54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6F54">
        <w:rPr>
          <w:rFonts w:ascii="Times New Roman" w:hAnsi="Times New Roman" w:cs="Times New Roman"/>
          <w:sz w:val="24"/>
          <w:szCs w:val="24"/>
        </w:rPr>
        <w:t>ПОСЕЛЕНИЯ</w:t>
      </w:r>
      <w:r w:rsidR="002143D8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</w:t>
      </w:r>
      <w:r w:rsidR="00D03C27">
        <w:rPr>
          <w:rFonts w:ascii="Times New Roman" w:hAnsi="Times New Roman" w:cs="Times New Roman"/>
          <w:sz w:val="24"/>
          <w:szCs w:val="24"/>
        </w:rPr>
        <w:t>Б</w:t>
      </w:r>
      <w:r w:rsidR="002143D8">
        <w:rPr>
          <w:rFonts w:ascii="Times New Roman" w:hAnsi="Times New Roman" w:cs="Times New Roman"/>
          <w:sz w:val="24"/>
          <w:szCs w:val="24"/>
        </w:rPr>
        <w:t>ЛАСТИ</w:t>
      </w:r>
    </w:p>
    <w:p w:rsidR="00532719" w:rsidRPr="00584393" w:rsidRDefault="00532719" w:rsidP="005843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32719" w:rsidRPr="0095104E" w:rsidRDefault="00532719" w:rsidP="000554CB">
      <w:pPr>
        <w:pStyle w:val="a5"/>
        <w:numPr>
          <w:ilvl w:val="1"/>
          <w:numId w:val="6"/>
        </w:numPr>
        <w:spacing w:after="0"/>
        <w:ind w:left="142" w:firstLine="142"/>
        <w:rPr>
          <w:rFonts w:ascii="Times New Roman" w:hAnsi="Times New Roman"/>
          <w:i/>
          <w:sz w:val="24"/>
          <w:szCs w:val="24"/>
        </w:rPr>
      </w:pPr>
      <w:r w:rsidRPr="0095104E">
        <w:rPr>
          <w:rFonts w:ascii="Times New Roman" w:hAnsi="Times New Roman" w:cs="Times New Roman"/>
          <w:i/>
          <w:sz w:val="24"/>
          <w:szCs w:val="24"/>
        </w:rPr>
        <w:t xml:space="preserve">Характеристика </w:t>
      </w:r>
      <w:r w:rsidR="009872A0">
        <w:rPr>
          <w:rFonts w:ascii="Times New Roman" w:hAnsi="Times New Roman"/>
          <w:i/>
          <w:sz w:val="24"/>
          <w:szCs w:val="24"/>
        </w:rPr>
        <w:t>Сергеевского</w:t>
      </w:r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2143D8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2143D8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:rsidR="00D434DA" w:rsidRPr="00D434DA" w:rsidRDefault="00D434DA" w:rsidP="00D434DA">
      <w:pPr>
        <w:tabs>
          <w:tab w:val="left" w:pos="2760"/>
        </w:tabs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sz w:val="24"/>
          <w:szCs w:val="24"/>
        </w:rPr>
        <w:t>Территория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4D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D434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>расположена в западной части Дубровского района и имеет смежные границы:</w:t>
      </w:r>
    </w:p>
    <w:p w:rsidR="00D434DA" w:rsidRPr="00D434DA" w:rsidRDefault="00D434DA" w:rsidP="00D434DA">
      <w:pPr>
        <w:tabs>
          <w:tab w:val="left" w:pos="2760"/>
        </w:tabs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sz w:val="24"/>
          <w:szCs w:val="24"/>
        </w:rPr>
        <w:t>- на востоке - с Сещинским сельским поселением;</w:t>
      </w:r>
    </w:p>
    <w:p w:rsidR="00D434DA" w:rsidRPr="00D434DA" w:rsidRDefault="00D434DA" w:rsidP="00D434DA">
      <w:pPr>
        <w:tabs>
          <w:tab w:val="left" w:pos="2760"/>
        </w:tabs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sz w:val="24"/>
          <w:szCs w:val="24"/>
        </w:rPr>
        <w:t>- на юго-востоке - с Алешинским сельским поселением;</w:t>
      </w:r>
    </w:p>
    <w:p w:rsidR="00D434DA" w:rsidRPr="00D434DA" w:rsidRDefault="00D434DA" w:rsidP="00D434DA">
      <w:pPr>
        <w:tabs>
          <w:tab w:val="left" w:pos="2760"/>
        </w:tabs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sz w:val="24"/>
          <w:szCs w:val="24"/>
        </w:rPr>
        <w:t>- на юго-западе - с Клетнянским районом;</w:t>
      </w:r>
    </w:p>
    <w:p w:rsidR="00D434DA" w:rsidRPr="00D434DA" w:rsidRDefault="00D434DA" w:rsidP="00D434DA">
      <w:pPr>
        <w:tabs>
          <w:tab w:val="left" w:pos="2760"/>
        </w:tabs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sz w:val="24"/>
          <w:szCs w:val="24"/>
        </w:rPr>
        <w:t>- на северо-западе – со Смоленской областью.</w:t>
      </w:r>
    </w:p>
    <w:p w:rsidR="00D434DA" w:rsidRPr="00D434DA" w:rsidRDefault="00D434DA" w:rsidP="00D434D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sz w:val="24"/>
          <w:szCs w:val="24"/>
        </w:rPr>
        <w:t>Границы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4D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установлены законом Брянской области от 09.03.2005 № 3-3 «О наделении муниципальных образований статусом городского округа, муниципального района, городского поселения, сельского поселения и установлении границ муниципальных образований в Брянской области». </w:t>
      </w:r>
    </w:p>
    <w:p w:rsidR="00D434DA" w:rsidRPr="00D434DA" w:rsidRDefault="00D434DA" w:rsidP="00D434DA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sz w:val="24"/>
          <w:szCs w:val="24"/>
        </w:rPr>
        <w:t>Территория поселения вытянута с севера на юг на 19,1 км. С запада на восток на 16,3 км. Площадь территории поселения по обмеру топографических материалов составляет 19338,39 га. Численность населения на 01.01.2019 г. – 0,293 тыс. человек.</w:t>
      </w:r>
    </w:p>
    <w:p w:rsidR="00D434DA" w:rsidRPr="00D434DA" w:rsidRDefault="00D434DA" w:rsidP="00D434D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sz w:val="24"/>
          <w:szCs w:val="24"/>
        </w:rPr>
        <w:t>В состав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4D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входят 14 населённых пунктов: 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Алешинка, 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Афонино,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Сергеевка, 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Быково 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Макаровка, 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Комаровка, 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>Шушерово, 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Сурновка, 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Деньгубовка,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Хотен, 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Будвенец, 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Барковичи,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Ломаков,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Лузганки общей площадью 377,37 га. </w:t>
      </w:r>
    </w:p>
    <w:p w:rsidR="00D434DA" w:rsidRPr="00D434DA" w:rsidRDefault="00D434DA" w:rsidP="00D434D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sz w:val="24"/>
          <w:szCs w:val="24"/>
        </w:rPr>
        <w:t>Административным центром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4DA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 xml:space="preserve"> является село Сергеевка. Село расположено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>18 км в западу от центра района п. Дубровка.</w:t>
      </w:r>
    </w:p>
    <w:p w:rsidR="00D434DA" w:rsidRPr="00D434DA" w:rsidRDefault="00D434DA" w:rsidP="00D434D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sz w:val="24"/>
          <w:szCs w:val="24"/>
        </w:rPr>
        <w:t>Площади населённых пунктов, а также численность населения в разрезе населённых пунктов, входящих в состав сельского поселения приведены в таблице 1.</w:t>
      </w:r>
      <w:r>
        <w:rPr>
          <w:rFonts w:ascii="Times New Roman" w:hAnsi="Times New Roman" w:cs="Times New Roman"/>
          <w:sz w:val="24"/>
          <w:szCs w:val="24"/>
        </w:rPr>
        <w:t>1.</w:t>
      </w:r>
    </w:p>
    <w:p w:rsidR="00D434DA" w:rsidRPr="008D7875" w:rsidRDefault="00D434DA" w:rsidP="00D434DA">
      <w:pPr>
        <w:tabs>
          <w:tab w:val="left" w:pos="4085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</w:rPr>
      </w:pPr>
      <w:r w:rsidRPr="008D787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D434DA" w:rsidRPr="00D434DA" w:rsidRDefault="00D434DA" w:rsidP="00D434DA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i/>
          <w:sz w:val="24"/>
          <w:szCs w:val="24"/>
        </w:rPr>
        <w:t>Характеристика населённых пунктов сельского поселения по площади и численности населения по состоянию на 01.01.2011г.</w:t>
      </w:r>
    </w:p>
    <w:p w:rsidR="00D434DA" w:rsidRPr="008D256C" w:rsidRDefault="00D434DA" w:rsidP="00D434DA">
      <w:pPr>
        <w:spacing w:after="0" w:line="240" w:lineRule="auto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8025" w:type="dxa"/>
        <w:jc w:val="center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8"/>
        <w:gridCol w:w="3264"/>
        <w:gridCol w:w="1418"/>
        <w:gridCol w:w="2835"/>
      </w:tblGrid>
      <w:tr w:rsidR="00D434DA" w:rsidRPr="00D434DA" w:rsidTr="00D434DA">
        <w:trPr>
          <w:trHeight w:val="20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434D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</w:tc>
        <w:tc>
          <w:tcPr>
            <w:tcW w:w="3264" w:type="dxa"/>
            <w:shd w:val="clear" w:color="auto" w:fill="auto"/>
            <w:vAlign w:val="center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434D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 населённого пункта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D434D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Площадь, га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D434D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Численность населения,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434D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чел.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60,61</w:t>
            </w:r>
          </w:p>
        </w:tc>
        <w:tc>
          <w:tcPr>
            <w:tcW w:w="2835" w:type="dxa"/>
            <w:vAlign w:val="center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54,35</w:t>
            </w:r>
          </w:p>
        </w:tc>
        <w:tc>
          <w:tcPr>
            <w:tcW w:w="2835" w:type="dxa"/>
            <w:vAlign w:val="center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57,49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д. Быково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15,20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д. Макаровка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13,37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д. Комаровка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14,44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12,15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д. Сурновка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17,84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33,63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9,27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35,60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37,51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tabs>
                <w:tab w:val="left" w:pos="1350"/>
                <w:tab w:val="center" w:pos="151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п. Ломаков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8,33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п. Лузганки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7,58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D434DA" w:rsidRPr="00D434DA" w:rsidTr="00D434DA">
        <w:trPr>
          <w:trHeight w:val="20"/>
          <w:jc w:val="center"/>
        </w:trPr>
        <w:tc>
          <w:tcPr>
            <w:tcW w:w="508" w:type="dxa"/>
          </w:tcPr>
          <w:p w:rsidR="00D434DA" w:rsidRPr="00D434DA" w:rsidRDefault="00D434DA" w:rsidP="00D434DA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264" w:type="dxa"/>
          </w:tcPr>
          <w:p w:rsidR="00D434DA" w:rsidRPr="00D434DA" w:rsidRDefault="00D434DA" w:rsidP="00D43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18" w:type="dxa"/>
          </w:tcPr>
          <w:p w:rsidR="00D434DA" w:rsidRPr="00D434DA" w:rsidRDefault="00D434DA" w:rsidP="00D43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sz w:val="20"/>
                <w:szCs w:val="20"/>
              </w:rPr>
              <w:t>377,37</w:t>
            </w:r>
          </w:p>
        </w:tc>
        <w:tc>
          <w:tcPr>
            <w:tcW w:w="2835" w:type="dxa"/>
          </w:tcPr>
          <w:p w:rsidR="00D434DA" w:rsidRPr="00D434DA" w:rsidRDefault="00D434DA" w:rsidP="00D434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34D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293</w:t>
            </w:r>
          </w:p>
        </w:tc>
      </w:tr>
    </w:tbl>
    <w:p w:rsidR="00AF619A" w:rsidRPr="00D434DA" w:rsidRDefault="00AF619A" w:rsidP="00D434DA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D434DA" w:rsidRPr="00D434DA" w:rsidRDefault="00D434DA" w:rsidP="00D434D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4DA">
        <w:rPr>
          <w:rFonts w:ascii="Times New Roman" w:eastAsia="Times New Roman" w:hAnsi="Times New Roman" w:cs="Times New Roman"/>
          <w:sz w:val="24"/>
          <w:szCs w:val="24"/>
        </w:rPr>
        <w:t>Среди природных объектов выделяется р.Алешенка, р. Брусок, р. Малая Уса, р. Задня, р. Эзеп, р. Хотэн, р. Усовка, р.Вороница, р. Уса, вблизи русел 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>сформировались д. Алешинка, д. Сурновка, д. Деньгубовка, д. Барк</w:t>
      </w:r>
      <w:r>
        <w:rPr>
          <w:rFonts w:ascii="Times New Roman" w:hAnsi="Times New Roman" w:cs="Times New Roman"/>
          <w:sz w:val="24"/>
          <w:szCs w:val="24"/>
        </w:rPr>
        <w:t xml:space="preserve">овичи, д. Будвенец,     д. Афонино, с. </w:t>
      </w:r>
      <w:r w:rsidRPr="00D434DA">
        <w:rPr>
          <w:rFonts w:ascii="Times New Roman" w:eastAsia="Times New Roman" w:hAnsi="Times New Roman" w:cs="Times New Roman"/>
          <w:sz w:val="24"/>
          <w:szCs w:val="24"/>
        </w:rPr>
        <w:t>Сергеевка, что отражает исторически сложившуюся традицию выбора территорий около водных объектов в качестве мест для размещения населенных пунктов.</w:t>
      </w:r>
    </w:p>
    <w:p w:rsidR="00D434DA" w:rsidRDefault="00D434DA" w:rsidP="00D90A07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532719" w:rsidRPr="008D256C" w:rsidRDefault="00532719" w:rsidP="002171F9">
      <w:pPr>
        <w:spacing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t>1.2. Прогноз численности и состава населения (демографический прогноз)</w:t>
      </w:r>
    </w:p>
    <w:p w:rsidR="000554CB" w:rsidRPr="00087923" w:rsidRDefault="000554CB" w:rsidP="000554CB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 для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7923">
        <w:rPr>
          <w:rFonts w:ascii="Times New Roman" w:hAnsi="Times New Roman" w:cs="Times New Roman"/>
          <w:sz w:val="24"/>
          <w:szCs w:val="24"/>
        </w:rPr>
        <w:t>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087923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:rsidR="000554CB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По статистическим данным и данным Сергеевско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87923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87923">
        <w:rPr>
          <w:rFonts w:ascii="Times New Roman" w:hAnsi="Times New Roman" w:cs="Times New Roman"/>
          <w:sz w:val="24"/>
          <w:szCs w:val="24"/>
        </w:rPr>
        <w:t xml:space="preserve"> Администрации поселения численность населения на 01.01.2019 г., составила 293 чел., что соответствует 2 % от общей численности населения муниципального образования Дубровский район. В состав поселения входят 14 населенных пунктов, село Сергеевка является административным центром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7923">
        <w:rPr>
          <w:rFonts w:ascii="Times New Roman" w:hAnsi="Times New Roman" w:cs="Times New Roman"/>
          <w:sz w:val="24"/>
          <w:szCs w:val="24"/>
        </w:rPr>
        <w:t>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08792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7923">
        <w:rPr>
          <w:rFonts w:ascii="Times New Roman" w:hAnsi="Times New Roman" w:cs="Times New Roman"/>
          <w:sz w:val="24"/>
          <w:szCs w:val="24"/>
        </w:rPr>
        <w:t xml:space="preserve">Динамика изменения численности населения тесно связана с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7923">
        <w:rPr>
          <w:rFonts w:ascii="Times New Roman" w:hAnsi="Times New Roman" w:cs="Times New Roman"/>
          <w:sz w:val="24"/>
          <w:szCs w:val="24"/>
        </w:rPr>
        <w:t>экономическими причинами, происходящими в стране, в последние годы в</w:t>
      </w:r>
      <w:r>
        <w:rPr>
          <w:rFonts w:ascii="Times New Roman" w:hAnsi="Times New Roman" w:cs="Times New Roman"/>
          <w:sz w:val="24"/>
          <w:szCs w:val="24"/>
        </w:rPr>
        <w:t xml:space="preserve"> поселении</w:t>
      </w:r>
    </w:p>
    <w:p w:rsidR="000554CB" w:rsidRPr="00087923" w:rsidRDefault="000554CB" w:rsidP="00055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наблюдается уменьшение численности населения.</w:t>
      </w:r>
    </w:p>
    <w:p w:rsidR="000554CB" w:rsidRPr="00087923" w:rsidRDefault="000554CB" w:rsidP="000554C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87923">
        <w:rPr>
          <w:rFonts w:ascii="Times New Roman" w:hAnsi="Times New Roman" w:cs="Times New Roman"/>
          <w:i/>
          <w:iCs/>
          <w:sz w:val="24"/>
          <w:szCs w:val="24"/>
        </w:rPr>
        <w:lastRenderedPageBreak/>
        <w:t>Динамика изменения численности населения поселения</w:t>
      </w:r>
    </w:p>
    <w:p w:rsidR="000554CB" w:rsidRPr="005D5C5D" w:rsidRDefault="000554CB" w:rsidP="000554CB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720" w:type="dxa"/>
        <w:jc w:val="center"/>
        <w:tblInd w:w="-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68"/>
        <w:gridCol w:w="1123"/>
        <w:gridCol w:w="1134"/>
        <w:gridCol w:w="1134"/>
        <w:gridCol w:w="1134"/>
        <w:gridCol w:w="1134"/>
        <w:gridCol w:w="1093"/>
      </w:tblGrid>
      <w:tr w:rsidR="000554CB" w:rsidRPr="00087923" w:rsidTr="00093640">
        <w:trPr>
          <w:cantSplit/>
          <w:trHeight w:val="20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Численность населения,</w:t>
            </w:r>
            <w:r w:rsidRPr="000879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8792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чел</w:t>
            </w:r>
            <w:r w:rsidRPr="0008792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Сергеевское 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</w:tr>
    </w:tbl>
    <w:p w:rsidR="000554CB" w:rsidRDefault="000554CB" w:rsidP="000554CB">
      <w:pPr>
        <w:spacing w:before="120"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87923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:rsidR="000554CB" w:rsidRPr="005D5C5D" w:rsidRDefault="000554CB" w:rsidP="000554C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6192" w:type="dxa"/>
        <w:jc w:val="center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5"/>
        <w:gridCol w:w="4075"/>
        <w:gridCol w:w="1542"/>
      </w:tblGrid>
      <w:tr w:rsidR="000554CB" w:rsidRPr="00087923" w:rsidTr="00093640">
        <w:trPr>
          <w:cantSplit/>
          <w:trHeight w:val="20"/>
          <w:jc w:val="center"/>
        </w:trPr>
        <w:tc>
          <w:tcPr>
            <w:tcW w:w="575" w:type="dxa"/>
            <w:shd w:val="clear" w:color="auto" w:fill="auto"/>
          </w:tcPr>
          <w:p w:rsidR="000554CB" w:rsidRPr="00087923" w:rsidRDefault="000554CB" w:rsidP="00093640">
            <w:pPr>
              <w:pStyle w:val="56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lang w:val="ru-RU"/>
              </w:rPr>
            </w:pPr>
            <w:r w:rsidRPr="00087923">
              <w:rPr>
                <w:rFonts w:ascii="Times New Roman" w:hAnsi="Times New Roman"/>
                <w:b/>
                <w:iCs/>
                <w:lang w:val="ru-RU"/>
              </w:rPr>
              <w:t>№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0554CB" w:rsidRPr="00087923" w:rsidRDefault="000554CB" w:rsidP="00093640">
            <w:pPr>
              <w:pStyle w:val="56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iCs/>
                <w:lang w:val="ru-RU" w:eastAsia="ru-RU"/>
              </w:rPr>
            </w:pPr>
            <w:r w:rsidRPr="00087923">
              <w:rPr>
                <w:rFonts w:ascii="Times New Roman" w:hAnsi="Times New Roman"/>
                <w:b/>
                <w:iCs/>
                <w:lang w:val="ru-RU"/>
              </w:rPr>
              <w:t>Наименование населенных пунктов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01.01.2019г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Быково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Макаровка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Комаровка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Сурновка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п. Ломаков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п. Лузганки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575" w:type="dxa"/>
          </w:tcPr>
          <w:p w:rsidR="000554CB" w:rsidRPr="00087923" w:rsidRDefault="000554CB" w:rsidP="00093640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5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54CB" w:rsidRPr="00087923" w:rsidRDefault="000554CB" w:rsidP="00093640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554CB" w:rsidRPr="00087923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Cs/>
                <w:sz w:val="20"/>
                <w:szCs w:val="20"/>
              </w:rPr>
              <w:t>293</w:t>
            </w:r>
          </w:p>
        </w:tc>
      </w:tr>
    </w:tbl>
    <w:p w:rsidR="000554CB" w:rsidRPr="00087923" w:rsidRDefault="000554CB" w:rsidP="000554CB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:rsidR="000554CB" w:rsidRPr="00087923" w:rsidRDefault="000554CB" w:rsidP="000554CB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Так, по данным администрации сельского поселения, в 2018 г. общее число родившихся составило 0‰, общее число умерших 2,7‰, в результате уровень естественного прироста составил -2,7‰.</w:t>
      </w:r>
      <w:r w:rsidRPr="000879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0554CB" w:rsidRPr="00087923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:rsidR="000554CB" w:rsidRPr="00087923" w:rsidRDefault="000554CB" w:rsidP="000554CB">
      <w:pPr>
        <w:tabs>
          <w:tab w:val="left" w:pos="300"/>
        </w:tabs>
        <w:spacing w:after="0" w:line="360" w:lineRule="auto"/>
        <w:ind w:firstLine="709"/>
        <w:rPr>
          <w:rFonts w:ascii="Times New Roman" w:hAnsi="Times New Roman" w:cs="Times New Roman"/>
          <w:b/>
          <w:szCs w:val="28"/>
        </w:rPr>
      </w:pPr>
      <w:r w:rsidRPr="00087923">
        <w:rPr>
          <w:rFonts w:ascii="Times New Roman" w:hAnsi="Times New Roman" w:cs="Times New Roman"/>
          <w:b/>
          <w:szCs w:val="28"/>
        </w:rPr>
        <w:t>Возрастная структура населения</w:t>
      </w:r>
    </w:p>
    <w:p w:rsidR="000554CB" w:rsidRPr="00087923" w:rsidRDefault="000554CB" w:rsidP="000554CB">
      <w:pPr>
        <w:pStyle w:val="2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Возрастная структура населения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7923">
        <w:rPr>
          <w:rFonts w:ascii="Times New Roman" w:hAnsi="Times New Roman" w:cs="Times New Roman"/>
          <w:sz w:val="24"/>
          <w:szCs w:val="24"/>
        </w:rPr>
        <w:t>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087923">
        <w:rPr>
          <w:rFonts w:ascii="Times New Roman" w:hAnsi="Times New Roman" w:cs="Times New Roman"/>
          <w:sz w:val="24"/>
          <w:szCs w:val="24"/>
        </w:rPr>
        <w:t xml:space="preserve"> по данным на 2019 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составляет 12,6 % от общей численности населения. </w:t>
      </w:r>
      <w:r w:rsidRPr="00087923">
        <w:rPr>
          <w:rFonts w:ascii="Times New Roman" w:hAnsi="Times New Roman" w:cs="Times New Roman"/>
          <w:sz w:val="24"/>
          <w:szCs w:val="24"/>
        </w:rPr>
        <w:lastRenderedPageBreak/>
        <w:t xml:space="preserve">На долю населения младше и старше трудоспособного возраста приходится 2,4 % и 84,6 % соответственно. </w:t>
      </w:r>
    </w:p>
    <w:p w:rsidR="000554CB" w:rsidRPr="00087923" w:rsidRDefault="000554CB" w:rsidP="000554CB">
      <w:pPr>
        <w:pStyle w:val="af6"/>
        <w:spacing w:before="0" w:beforeAutospacing="0" w:after="0" w:afterAutospacing="0" w:line="360" w:lineRule="auto"/>
        <w:ind w:firstLine="567"/>
        <w:jc w:val="both"/>
        <w:rPr>
          <w:bCs/>
          <w:iCs/>
        </w:rPr>
      </w:pPr>
      <w:r w:rsidRPr="00087923">
        <w:rPr>
          <w:bCs/>
          <w:iCs/>
        </w:rPr>
        <w:t>Возрастная структура населения</w:t>
      </w:r>
      <w:r w:rsidRPr="00087923">
        <w:t xml:space="preserve"> Сергеевского сельского поселения</w:t>
      </w:r>
      <w:r>
        <w:t xml:space="preserve"> </w:t>
      </w:r>
      <w:r w:rsidRPr="00087923">
        <w:t>Дубровского района</w:t>
      </w:r>
      <w:r>
        <w:t xml:space="preserve"> Брянской области</w:t>
      </w:r>
      <w:r w:rsidRPr="00087923">
        <w:t xml:space="preserve"> в целом отличается от средней по району – показатель численности населения в трудоспособном возрасте в поселении ниже аналогичного показателя по району, показатель численности населения старше трудоспособного возраста в поселении выше, чем в целом по району.</w:t>
      </w:r>
    </w:p>
    <w:p w:rsidR="000554CB" w:rsidRPr="00087923" w:rsidRDefault="000554CB" w:rsidP="000554CB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Таким образом, можно выделить следующие особенности демографической ситуации в поселении:</w:t>
      </w:r>
    </w:p>
    <w:p w:rsidR="000554CB" w:rsidRPr="00087923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 xml:space="preserve">- Наблюдается отрицательный естественный прирост населения. </w:t>
      </w:r>
    </w:p>
    <w:p w:rsidR="000554CB" w:rsidRPr="00087923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- Доля населения младших возрастов ниже доли населения старших возрастных групп, что впоследствии не будет стабилизировать демографическую ситуацию</w:t>
      </w:r>
      <w:r w:rsidRPr="0008792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554CB" w:rsidRPr="00087923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r w:rsidRPr="00087923">
        <w:rPr>
          <w:rFonts w:ascii="Times New Roman" w:hAnsi="Times New Roman" w:cs="Times New Roman"/>
          <w:iCs/>
          <w:sz w:val="24"/>
          <w:szCs w:val="24"/>
        </w:rPr>
        <w:t>Сергеевского сельского</w:t>
      </w:r>
      <w:r w:rsidRPr="00087923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7923">
        <w:rPr>
          <w:rFonts w:ascii="Times New Roman" w:hAnsi="Times New Roman" w:cs="Times New Roman"/>
          <w:sz w:val="24"/>
          <w:szCs w:val="24"/>
        </w:rPr>
        <w:t>Дубровского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087923">
        <w:rPr>
          <w:rFonts w:ascii="Times New Roman" w:hAnsi="Times New Roman" w:cs="Times New Roman"/>
          <w:sz w:val="24"/>
          <w:szCs w:val="24"/>
        </w:rPr>
        <w:t xml:space="preserve"> 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:rsidR="000554CB" w:rsidRPr="00087923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:rsidR="000554CB" w:rsidRPr="00087923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В проекте рассмотрены два сценария изменения численности населения, которые отражены ниже.</w:t>
      </w:r>
    </w:p>
    <w:p w:rsidR="000554CB" w:rsidRPr="00087923" w:rsidRDefault="000554CB" w:rsidP="000554CB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923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:rsidR="000554CB" w:rsidRPr="00087923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:rsidR="000554CB" w:rsidRPr="00087923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</w:p>
    <w:p w:rsidR="000554CB" w:rsidRPr="00087923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7923">
        <w:rPr>
          <w:rFonts w:ascii="Times New Roman" w:hAnsi="Times New Roman" w:cs="Times New Roman"/>
          <w:sz w:val="24"/>
          <w:szCs w:val="24"/>
        </w:rPr>
        <w:lastRenderedPageBreak/>
        <w:t>Изменение численности населения по Сценарию 1 представлено в таблице ниже.</w:t>
      </w:r>
    </w:p>
    <w:p w:rsidR="000554CB" w:rsidRPr="00087923" w:rsidRDefault="000554CB" w:rsidP="000554C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87923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1.</w:t>
      </w:r>
    </w:p>
    <w:p w:rsidR="000554CB" w:rsidRPr="005D5C5D" w:rsidRDefault="000554CB" w:rsidP="000554C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Ind w:w="-1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35"/>
        <w:gridCol w:w="1166"/>
        <w:gridCol w:w="2183"/>
      </w:tblGrid>
      <w:tr w:rsidR="000554CB" w:rsidRPr="00087923" w:rsidTr="00093640">
        <w:trPr>
          <w:trHeight w:val="20"/>
          <w:jc w:val="center"/>
        </w:trPr>
        <w:tc>
          <w:tcPr>
            <w:tcW w:w="4035" w:type="dxa"/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554CB" w:rsidRPr="00087923" w:rsidRDefault="000554CB" w:rsidP="00093640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087923">
              <w:rPr>
                <w:sz w:val="20"/>
                <w:szCs w:val="20"/>
              </w:rPr>
              <w:t>2019 г.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4035" w:type="dxa"/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 чел.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  <w:tc>
          <w:tcPr>
            <w:tcW w:w="2183" w:type="dxa"/>
            <w:shd w:val="clear" w:color="auto" w:fill="auto"/>
            <w:vAlign w:val="center"/>
          </w:tcPr>
          <w:p w:rsidR="000554CB" w:rsidRPr="00087923" w:rsidRDefault="000554CB" w:rsidP="0009364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923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</w:tr>
    </w:tbl>
    <w:p w:rsidR="000554CB" w:rsidRPr="00087923" w:rsidRDefault="000554CB" w:rsidP="000554CB">
      <w:pPr>
        <w:spacing w:after="0"/>
        <w:ind w:firstLine="720"/>
        <w:jc w:val="both"/>
        <w:rPr>
          <w:rFonts w:ascii="Times New Roman" w:hAnsi="Times New Roman" w:cs="Times New Roman"/>
          <w:b/>
          <w:highlight w:val="green"/>
        </w:rPr>
      </w:pPr>
    </w:p>
    <w:p w:rsidR="000554CB" w:rsidRPr="00AF0D3D" w:rsidRDefault="000554CB" w:rsidP="000554CB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D3D">
        <w:rPr>
          <w:rFonts w:ascii="Times New Roman" w:hAnsi="Times New Roman" w:cs="Times New Roman"/>
          <w:b/>
          <w:sz w:val="24"/>
          <w:szCs w:val="24"/>
        </w:rPr>
        <w:t>Сценарий 2. Основной</w:t>
      </w:r>
    </w:p>
    <w:p w:rsidR="000554CB" w:rsidRPr="00AF0D3D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:rsidR="000554CB" w:rsidRPr="00AF0D3D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:rsidR="000554CB" w:rsidRPr="00AF0D3D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0D3D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 xml:space="preserve">- приток квалифицированных кадров, в том числе в сферу социального обслуживания и сельское хозяйство. </w:t>
      </w:r>
    </w:p>
    <w:p w:rsidR="000554CB" w:rsidRPr="00AF0D3D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0D3D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 структуре экономики;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:rsidR="000554CB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:rsidR="000554CB" w:rsidRPr="00AF0D3D" w:rsidRDefault="000554CB" w:rsidP="000554C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554CB" w:rsidRPr="00AF0D3D" w:rsidRDefault="000554CB" w:rsidP="000554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i/>
          <w:sz w:val="24"/>
          <w:szCs w:val="24"/>
        </w:rPr>
        <w:lastRenderedPageBreak/>
        <w:t>Численность населения согласно Сценарию 2.</w:t>
      </w:r>
    </w:p>
    <w:p w:rsidR="000554CB" w:rsidRPr="005D5C5D" w:rsidRDefault="000554CB" w:rsidP="000554C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73"/>
        <w:gridCol w:w="975"/>
        <w:gridCol w:w="2093"/>
      </w:tblGrid>
      <w:tr w:rsidR="000554CB" w:rsidRPr="00087923" w:rsidTr="00093640">
        <w:trPr>
          <w:trHeight w:val="20"/>
          <w:jc w:val="center"/>
        </w:trPr>
        <w:tc>
          <w:tcPr>
            <w:tcW w:w="3773" w:type="dxa"/>
            <w:shd w:val="clear" w:color="auto" w:fill="auto"/>
            <w:vAlign w:val="center"/>
          </w:tcPr>
          <w:p w:rsidR="000554CB" w:rsidRPr="00AF0D3D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D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0554CB" w:rsidRPr="00AF0D3D" w:rsidRDefault="000554CB" w:rsidP="00093640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AF0D3D">
              <w:rPr>
                <w:sz w:val="20"/>
                <w:szCs w:val="20"/>
              </w:rPr>
              <w:t>2019 г.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0554CB" w:rsidRPr="00AF0D3D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0D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0554CB" w:rsidRPr="00087923" w:rsidTr="00093640">
        <w:trPr>
          <w:trHeight w:val="20"/>
          <w:jc w:val="center"/>
        </w:trPr>
        <w:tc>
          <w:tcPr>
            <w:tcW w:w="3773" w:type="dxa"/>
            <w:shd w:val="clear" w:color="auto" w:fill="auto"/>
            <w:vAlign w:val="center"/>
          </w:tcPr>
          <w:p w:rsidR="000554CB" w:rsidRPr="00AF0D3D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0D3D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тыс.чел.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0554CB" w:rsidRPr="00AF0D3D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0D3D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0554CB" w:rsidRPr="00AF0D3D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0D3D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</w:tr>
    </w:tbl>
    <w:p w:rsidR="000554CB" w:rsidRPr="00087923" w:rsidRDefault="000554CB" w:rsidP="000554CB">
      <w:pPr>
        <w:spacing w:after="0" w:line="288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0554CB" w:rsidRPr="00AF0D3D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D3D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:rsidR="000554CB" w:rsidRPr="00087923" w:rsidRDefault="000554CB" w:rsidP="000554CB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r w:rsidRPr="00087923">
        <w:rPr>
          <w:rFonts w:ascii="Times New Roman" w:hAnsi="Times New Roman" w:cs="Times New Roman"/>
          <w:b/>
          <w:snapToGrid w:val="0"/>
        </w:rPr>
        <w:t>Демографический прогноз</w:t>
      </w:r>
    </w:p>
    <w:p w:rsidR="000554CB" w:rsidRPr="002C78F1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78F1">
        <w:rPr>
          <w:rFonts w:ascii="Times New Roman" w:hAnsi="Times New Roman" w:cs="Times New Roman"/>
          <w:sz w:val="24"/>
          <w:szCs w:val="24"/>
        </w:rPr>
        <w:t>На протяжении последних лет на территории Сергеевского сельского поселения Дубровского района Брянской области наблюдалось постепенное снижение численности населения и только в последние несколько лет началась стабилизация.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:rsidR="000554CB" w:rsidRPr="002C78F1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78F1">
        <w:rPr>
          <w:rFonts w:ascii="Times New Roman" w:hAnsi="Times New Roman" w:cs="Times New Roman"/>
          <w:sz w:val="24"/>
          <w:szCs w:val="24"/>
        </w:rPr>
        <w:t>Для стимулирования уровня рождаемости необходимо способствовать укреплению института семьи, росту благосостояния населения, помощи многодетным, молодым и малообеспеченным семьям. Основные направления снижения уровня смертности связаны с предупреждением и снижением материнской и младенческой смертности, увеличением 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:rsidR="000554CB" w:rsidRPr="002C78F1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78F1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</w:t>
      </w:r>
      <w:r w:rsidRPr="002C78F1">
        <w:rPr>
          <w:rFonts w:ascii="Times New Roman" w:hAnsi="Times New Roman" w:cs="Times New Roman"/>
          <w:sz w:val="24"/>
          <w:szCs w:val="24"/>
        </w:rPr>
        <w:lastRenderedPageBreak/>
        <w:t xml:space="preserve">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:rsidR="000554CB" w:rsidRPr="002C78F1" w:rsidRDefault="000554CB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78F1">
        <w:rPr>
          <w:rFonts w:ascii="Times New Roman" w:hAnsi="Times New Roman" w:cs="Times New Roman"/>
          <w:sz w:val="24"/>
          <w:szCs w:val="24"/>
        </w:rPr>
        <w:t xml:space="preserve">Прогнозирование численности населения сельского поселения производилось, исходя из существующего социально-экономического положения, в соответствии со Схемой территориального планирования МО Дубровский район. Данные о расчетной численности населения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2C78F1">
        <w:rPr>
          <w:rFonts w:ascii="Times New Roman" w:hAnsi="Times New Roman" w:cs="Times New Roman"/>
          <w:sz w:val="24"/>
          <w:szCs w:val="24"/>
        </w:rPr>
        <w:t>.</w:t>
      </w:r>
    </w:p>
    <w:p w:rsidR="000554CB" w:rsidRPr="005D5C5D" w:rsidRDefault="000554CB" w:rsidP="000554C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251" w:type="dxa"/>
        <w:jc w:val="center"/>
        <w:tblInd w:w="-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48"/>
        <w:gridCol w:w="2821"/>
        <w:gridCol w:w="2282"/>
      </w:tblGrid>
      <w:tr w:rsidR="000554CB" w:rsidRPr="00087923" w:rsidTr="00093640">
        <w:trPr>
          <w:cantSplit/>
          <w:trHeight w:val="20"/>
          <w:tblHeader/>
          <w:jc w:val="center"/>
        </w:trPr>
        <w:tc>
          <w:tcPr>
            <w:tcW w:w="21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Быково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Макаровка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Комаровка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Сурновка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п. Ломаков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п. Лузганки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54CB" w:rsidRPr="00087923" w:rsidTr="00093640">
        <w:trPr>
          <w:cantSplit/>
          <w:trHeight w:val="20"/>
          <w:jc w:val="center"/>
        </w:trPr>
        <w:tc>
          <w:tcPr>
            <w:tcW w:w="2148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821" w:type="dxa"/>
            <w:tcBorders>
              <w:bottom w:val="single" w:sz="4" w:space="0" w:color="auto"/>
            </w:tcBorders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sz w:val="20"/>
                <w:szCs w:val="20"/>
              </w:rPr>
              <w:t>293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vAlign w:val="bottom"/>
          </w:tcPr>
          <w:p w:rsidR="000554CB" w:rsidRPr="00DC0BB9" w:rsidRDefault="000554CB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BB9">
              <w:rPr>
                <w:rFonts w:ascii="Times New Roman" w:hAnsi="Times New Roman" w:cs="Times New Roman"/>
                <w:b/>
                <w:sz w:val="20"/>
                <w:szCs w:val="20"/>
              </w:rPr>
              <w:t>327</w:t>
            </w:r>
          </w:p>
        </w:tc>
      </w:tr>
    </w:tbl>
    <w:p w:rsidR="00584393" w:rsidRDefault="00584393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</w:p>
    <w:p w:rsidR="00532719" w:rsidRPr="008D256C" w:rsidRDefault="00532719" w:rsidP="000554CB">
      <w:pPr>
        <w:spacing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t>1.3. Прогноз развития промышленности</w:t>
      </w:r>
    </w:p>
    <w:p w:rsidR="001739B3" w:rsidRPr="007C64AE" w:rsidRDefault="001739B3" w:rsidP="000554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:rsidR="001739B3" w:rsidRPr="007C64AE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В поселении предполагается строительство сельскохозяйственного предприятия.  </w:t>
      </w:r>
    </w:p>
    <w:p w:rsidR="001739B3" w:rsidRPr="007C64AE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Позитивные процессы в промышленности будут связаны с ростом объемов производства за счет максимального </w:t>
      </w:r>
      <w:r w:rsidRPr="007C64AE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использования, реконструкции и модернизации производственных мощностей, диверсификацией отраслей производства. </w:t>
      </w:r>
    </w:p>
    <w:p w:rsidR="001739B3" w:rsidRPr="007C64AE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Так же развитие экономического потенциала поселения должно быть связано с развитием малого и среднего бизнеса.</w:t>
      </w:r>
    </w:p>
    <w:p w:rsidR="00532719" w:rsidRPr="00B80F7D" w:rsidRDefault="00532719" w:rsidP="0053271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2719" w:rsidRPr="005F6285" w:rsidRDefault="007241B6" w:rsidP="000554CB">
      <w:pPr>
        <w:pStyle w:val="a5"/>
        <w:numPr>
          <w:ilvl w:val="1"/>
          <w:numId w:val="7"/>
        </w:numPr>
        <w:spacing w:after="0"/>
        <w:ind w:left="142"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2719" w:rsidRPr="005F6285">
        <w:rPr>
          <w:rFonts w:ascii="Times New Roman" w:hAnsi="Times New Roman" w:cs="Times New Roman"/>
          <w:i/>
          <w:sz w:val="24"/>
          <w:szCs w:val="24"/>
        </w:rPr>
        <w:t xml:space="preserve">Прогноз развития застройки </w:t>
      </w:r>
      <w:r w:rsidR="009872A0" w:rsidRPr="005F6285">
        <w:rPr>
          <w:rFonts w:ascii="Times New Roman" w:hAnsi="Times New Roman"/>
          <w:i/>
          <w:sz w:val="24"/>
          <w:szCs w:val="24"/>
        </w:rPr>
        <w:t>Сергеевского</w:t>
      </w:r>
      <w:r w:rsidR="001E62DA" w:rsidRPr="005F6285">
        <w:rPr>
          <w:rFonts w:ascii="Times New Roman" w:hAnsi="Times New Roman"/>
          <w:i/>
          <w:sz w:val="24"/>
          <w:szCs w:val="24"/>
        </w:rPr>
        <w:t xml:space="preserve"> сельско</w:t>
      </w:r>
      <w:r w:rsidR="00C54203" w:rsidRPr="005F6285">
        <w:rPr>
          <w:rFonts w:ascii="Times New Roman" w:hAnsi="Times New Roman"/>
          <w:i/>
          <w:sz w:val="24"/>
          <w:szCs w:val="24"/>
        </w:rPr>
        <w:t>го</w:t>
      </w:r>
      <w:r w:rsidR="001E62DA" w:rsidRPr="005F6285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C54203" w:rsidRPr="005F6285">
        <w:rPr>
          <w:rFonts w:ascii="Times New Roman" w:hAnsi="Times New Roman"/>
          <w:i/>
          <w:sz w:val="24"/>
          <w:szCs w:val="24"/>
        </w:rPr>
        <w:t>я</w:t>
      </w:r>
      <w:r w:rsidR="001E62DA" w:rsidRPr="005F6285">
        <w:rPr>
          <w:rFonts w:ascii="Times New Roman" w:hAnsi="Times New Roman"/>
          <w:i/>
          <w:sz w:val="24"/>
          <w:szCs w:val="24"/>
        </w:rPr>
        <w:t xml:space="preserve"> </w:t>
      </w:r>
      <w:r w:rsidR="00266E8E" w:rsidRPr="005F6285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 w:rsidRPr="005F6285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:rsidR="008E4BAC" w:rsidRPr="00A17F04" w:rsidRDefault="008E4BAC" w:rsidP="00A17F04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F04">
        <w:rPr>
          <w:rFonts w:ascii="Times New Roman" w:eastAsia="Times New Roman" w:hAnsi="Times New Roman" w:cs="Times New Roman"/>
          <w:sz w:val="24"/>
          <w:szCs w:val="24"/>
        </w:rPr>
        <w:t>Объем нового жилищного строительства в период расчетного срока на территории  Сергеевского сельского поселения</w:t>
      </w:r>
      <w:r w:rsidR="00A17F04">
        <w:rPr>
          <w:rFonts w:ascii="Times New Roman" w:hAnsi="Times New Roman" w:cs="Times New Roman"/>
          <w:sz w:val="24"/>
          <w:szCs w:val="24"/>
        </w:rPr>
        <w:t xml:space="preserve"> </w:t>
      </w:r>
      <w:r w:rsidR="00A17F04" w:rsidRPr="002C78F1">
        <w:rPr>
          <w:rFonts w:ascii="Times New Roman" w:hAnsi="Times New Roman" w:cs="Times New Roman"/>
          <w:sz w:val="24"/>
          <w:szCs w:val="24"/>
        </w:rPr>
        <w:t>Дубровского района Брянской области</w:t>
      </w:r>
      <w:r w:rsidRPr="00A17F04">
        <w:rPr>
          <w:rFonts w:ascii="Times New Roman" w:eastAsia="Times New Roman" w:hAnsi="Times New Roman" w:cs="Times New Roman"/>
          <w:sz w:val="24"/>
          <w:szCs w:val="24"/>
        </w:rPr>
        <w:t xml:space="preserve"> составит 8,8 тыс. м</w:t>
      </w:r>
      <w:r w:rsidRPr="00A17F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A17F04">
        <w:rPr>
          <w:rFonts w:ascii="Times New Roman" w:eastAsia="Times New Roman" w:hAnsi="Times New Roman" w:cs="Times New Roman"/>
          <w:sz w:val="24"/>
          <w:szCs w:val="24"/>
        </w:rPr>
        <w:t>, в том числе на первую очередь 5,1 тыс. м</w:t>
      </w:r>
      <w:r w:rsidRPr="00A17F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A17F0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E4BAC" w:rsidRPr="00A17F04" w:rsidRDefault="008E4BAC" w:rsidP="00A17F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F04">
        <w:rPr>
          <w:rFonts w:ascii="Times New Roman" w:eastAsia="Times New Roman" w:hAnsi="Times New Roman" w:cs="Times New Roman"/>
          <w:sz w:val="24"/>
          <w:szCs w:val="24"/>
        </w:rPr>
        <w:t>Средняя жилобеспеченность к расчетному сроку составит 50 м</w:t>
      </w:r>
      <w:r w:rsidRPr="00A17F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A17F04">
        <w:rPr>
          <w:rFonts w:ascii="Times New Roman" w:eastAsia="Times New Roman" w:hAnsi="Times New Roman" w:cs="Times New Roman"/>
          <w:sz w:val="24"/>
          <w:szCs w:val="24"/>
        </w:rPr>
        <w:t xml:space="preserve"> (на период первой очереди 45 м</w:t>
      </w:r>
      <w:r w:rsidRPr="00A17F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A17F04">
        <w:rPr>
          <w:rFonts w:ascii="Times New Roman" w:eastAsia="Times New Roman" w:hAnsi="Times New Roman" w:cs="Times New Roman"/>
          <w:sz w:val="24"/>
          <w:szCs w:val="24"/>
        </w:rPr>
        <w:t>/чел.) на человека, а общий жилой фонд 18,1 тыс. м</w:t>
      </w:r>
      <w:r w:rsidRPr="00A17F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A17F04">
        <w:rPr>
          <w:rFonts w:ascii="Times New Roman" w:eastAsia="Times New Roman" w:hAnsi="Times New Roman" w:cs="Times New Roman"/>
          <w:sz w:val="24"/>
          <w:szCs w:val="24"/>
        </w:rPr>
        <w:t xml:space="preserve"> (на период первой очереди 14,6 тыс.м</w:t>
      </w:r>
      <w:r w:rsidRPr="00A17F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A17F04">
        <w:rPr>
          <w:rFonts w:ascii="Times New Roman" w:eastAsia="Times New Roman" w:hAnsi="Times New Roman" w:cs="Times New Roman"/>
          <w:sz w:val="24"/>
          <w:szCs w:val="24"/>
        </w:rPr>
        <w:t>). Расчёт объёмов нового жилищного строительства приведен в таблице ниже.</w:t>
      </w:r>
    </w:p>
    <w:p w:rsidR="008E4BAC" w:rsidRDefault="008E4BAC" w:rsidP="00B80F7D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17F04">
        <w:rPr>
          <w:rFonts w:ascii="Times New Roman" w:eastAsia="Times New Roman" w:hAnsi="Times New Roman" w:cs="Times New Roman"/>
          <w:i/>
          <w:sz w:val="24"/>
          <w:szCs w:val="24"/>
        </w:rPr>
        <w:t>Расчёт объёмов нового жилищного строительства</w:t>
      </w:r>
    </w:p>
    <w:p w:rsidR="00A17F04" w:rsidRPr="005D5C5D" w:rsidRDefault="00A17F04" w:rsidP="00B80F7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</w:t>
      </w:r>
      <w:r w:rsidR="00B80F7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202" w:type="dxa"/>
        <w:jc w:val="center"/>
        <w:tblInd w:w="-2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12"/>
        <w:gridCol w:w="1080"/>
        <w:gridCol w:w="1099"/>
        <w:gridCol w:w="1011"/>
      </w:tblGrid>
      <w:tr w:rsidR="00A17F04" w:rsidRPr="00A17F04" w:rsidTr="00A17F04">
        <w:trPr>
          <w:trHeight w:val="20"/>
          <w:jc w:val="center"/>
        </w:trPr>
        <w:tc>
          <w:tcPr>
            <w:tcW w:w="6012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A17F0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A17F0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A17F0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Сущ.</w:t>
            </w:r>
          </w:p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A17F0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положение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A17F04" w:rsidRDefault="00A17F04" w:rsidP="00A17F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7F0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1-я</w:t>
            </w:r>
          </w:p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A17F0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очередь </w:t>
            </w:r>
          </w:p>
        </w:tc>
      </w:tr>
      <w:tr w:rsidR="00A17F04" w:rsidRPr="00A17F04" w:rsidTr="00A17F04">
        <w:trPr>
          <w:trHeight w:val="20"/>
          <w:jc w:val="center"/>
        </w:trPr>
        <w:tc>
          <w:tcPr>
            <w:tcW w:w="6012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0,3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0,3</w:t>
            </w:r>
          </w:p>
        </w:tc>
      </w:tr>
      <w:tr w:rsidR="00A17F04" w:rsidRPr="00A17F04" w:rsidTr="00A17F04">
        <w:trPr>
          <w:trHeight w:val="20"/>
          <w:jc w:val="center"/>
        </w:trPr>
        <w:tc>
          <w:tcPr>
            <w:tcW w:w="6012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Средняя жилобеспеченность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34,1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A17F04" w:rsidRPr="00A17F04" w:rsidTr="00A17F04">
        <w:trPr>
          <w:trHeight w:val="20"/>
          <w:jc w:val="center"/>
        </w:trPr>
        <w:tc>
          <w:tcPr>
            <w:tcW w:w="6012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</w:t>
            </w: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A17F04" w:rsidRPr="00A17F04" w:rsidTr="00A17F04">
        <w:trPr>
          <w:trHeight w:val="20"/>
          <w:jc w:val="center"/>
        </w:trPr>
        <w:tc>
          <w:tcPr>
            <w:tcW w:w="6012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</w:t>
            </w: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A17F04" w:rsidRPr="00A17F04" w:rsidTr="00A17F04">
        <w:trPr>
          <w:trHeight w:val="20"/>
          <w:jc w:val="center"/>
        </w:trPr>
        <w:tc>
          <w:tcPr>
            <w:tcW w:w="6012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</w:t>
            </w: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5,1</w:t>
            </w:r>
          </w:p>
        </w:tc>
      </w:tr>
      <w:tr w:rsidR="00A17F04" w:rsidRPr="00A17F04" w:rsidTr="00A17F04">
        <w:trPr>
          <w:trHeight w:val="20"/>
          <w:jc w:val="center"/>
        </w:trPr>
        <w:tc>
          <w:tcPr>
            <w:tcW w:w="6012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тыс.м</w:t>
            </w: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A17F04" w:rsidRPr="00A17F04" w:rsidRDefault="00A17F04" w:rsidP="00A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7F04">
              <w:rPr>
                <w:rFonts w:ascii="Times New Roman" w:eastAsia="Times New Roman" w:hAnsi="Times New Roman" w:cs="Times New Roman"/>
                <w:sz w:val="20"/>
                <w:szCs w:val="20"/>
              </w:rPr>
              <w:t>14,6</w:t>
            </w:r>
          </w:p>
        </w:tc>
      </w:tr>
    </w:tbl>
    <w:p w:rsidR="008E4BAC" w:rsidRPr="00B80F7D" w:rsidRDefault="008E4BAC" w:rsidP="00B80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8E4BAC" w:rsidRPr="00B80F7D" w:rsidRDefault="008E4BAC" w:rsidP="00B80F7D">
      <w:pPr>
        <w:suppressAutoHyphens/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0F7D">
        <w:rPr>
          <w:rFonts w:ascii="Times New Roman" w:eastAsia="Times New Roman" w:hAnsi="Times New Roman" w:cs="Times New Roman"/>
          <w:sz w:val="24"/>
          <w:szCs w:val="24"/>
        </w:rPr>
        <w:t>В Генеральном плане Сергеевского сельского поселения</w:t>
      </w:r>
      <w:r w:rsidR="00B80F7D">
        <w:rPr>
          <w:rFonts w:ascii="Times New Roman" w:hAnsi="Times New Roman" w:cs="Times New Roman"/>
          <w:sz w:val="24"/>
          <w:szCs w:val="24"/>
        </w:rPr>
        <w:t xml:space="preserve"> </w:t>
      </w:r>
      <w:r w:rsidR="00B80F7D" w:rsidRPr="002C78F1">
        <w:rPr>
          <w:rFonts w:ascii="Times New Roman" w:hAnsi="Times New Roman" w:cs="Times New Roman"/>
          <w:sz w:val="24"/>
          <w:szCs w:val="24"/>
        </w:rPr>
        <w:t>Дубровского района Брянской области</w:t>
      </w:r>
      <w:r w:rsidRPr="00B80F7D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предполагается развитие только индивидуальной жилой застройки. Площадки под новое строительство были выбраны по результатам анализа территории.</w:t>
      </w:r>
    </w:p>
    <w:p w:rsidR="008E4BAC" w:rsidRPr="00B80F7D" w:rsidRDefault="008E4BAC" w:rsidP="00B80F7D">
      <w:pPr>
        <w:spacing w:after="0" w:line="360" w:lineRule="auto"/>
        <w:ind w:firstLine="567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0F7D">
        <w:rPr>
          <w:rFonts w:ascii="Times New Roman" w:eastAsia="Times New Roman" w:hAnsi="Times New Roman" w:cs="Times New Roman"/>
          <w:kern w:val="2"/>
          <w:sz w:val="24"/>
          <w:szCs w:val="24"/>
        </w:rPr>
        <w:t>Для нового жилищного строительства предлагаются:</w:t>
      </w:r>
    </w:p>
    <w:p w:rsidR="008E4BAC" w:rsidRPr="00B80F7D" w:rsidRDefault="008E4BAC" w:rsidP="00B80F7D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80F7D">
        <w:rPr>
          <w:rFonts w:ascii="Times New Roman" w:eastAsia="Times New Roman" w:hAnsi="Times New Roman" w:cs="Times New Roman"/>
          <w:kern w:val="2"/>
          <w:sz w:val="24"/>
          <w:szCs w:val="24"/>
        </w:rPr>
        <w:t>– индивидуальная жилая застройка с участками (42,4 га)</w:t>
      </w:r>
      <w:r w:rsidRPr="00B80F7D">
        <w:rPr>
          <w:rFonts w:ascii="Times New Roman" w:eastAsia="Times New Roman" w:hAnsi="Times New Roman" w:cs="Times New Roman"/>
          <w:iCs/>
          <w:sz w:val="24"/>
          <w:szCs w:val="24"/>
        </w:rPr>
        <w:t xml:space="preserve"> территории </w:t>
      </w:r>
      <w:r w:rsidRPr="00B80F7D">
        <w:rPr>
          <w:rFonts w:ascii="Times New Roman" w:eastAsia="Times New Roman" w:hAnsi="Times New Roman" w:cs="Times New Roman"/>
          <w:sz w:val="24"/>
          <w:szCs w:val="24"/>
        </w:rPr>
        <w:t>(на период первой очереди 30,9 га).</w:t>
      </w:r>
    </w:p>
    <w:p w:rsidR="008E4BAC" w:rsidRPr="00B80F7D" w:rsidRDefault="008E4BAC" w:rsidP="00B80F7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</w:rPr>
      </w:pPr>
      <w:r w:rsidRPr="00B80F7D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</w:rPr>
        <w:t>Новое жилищное строительство для постоянного населения будет вестись, в первую очередь, за счёт реконструкции ветхого и аварийного жилищного фонда, а также, отчасти, уплотнения существующей жилой застройки, и на территориях нового освоения.</w:t>
      </w:r>
    </w:p>
    <w:p w:rsidR="008E4BAC" w:rsidRPr="00B80F7D" w:rsidRDefault="008E4BAC" w:rsidP="00B80F7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80F7D">
        <w:rPr>
          <w:rFonts w:ascii="Times New Roman" w:eastAsia="Times New Roman" w:hAnsi="Times New Roman" w:cs="Times New Roman"/>
          <w:iCs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:rsidR="008E4BAC" w:rsidRDefault="008E4BAC" w:rsidP="00B80F7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B80F7D">
        <w:rPr>
          <w:rFonts w:ascii="Times New Roman" w:eastAsia="Times New Roman" w:hAnsi="Times New Roman" w:cs="Times New Roman"/>
          <w:i/>
        </w:rPr>
        <w:lastRenderedPageBreak/>
        <w:t>Новое строительство (Индивидуальная Застройка)</w:t>
      </w:r>
    </w:p>
    <w:p w:rsidR="00B80F7D" w:rsidRPr="005D5C5D" w:rsidRDefault="00B80F7D" w:rsidP="00B80F7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339" w:type="dxa"/>
        <w:jc w:val="center"/>
        <w:tblInd w:w="-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057"/>
        <w:gridCol w:w="1636"/>
        <w:gridCol w:w="1624"/>
        <w:gridCol w:w="1903"/>
        <w:gridCol w:w="1276"/>
      </w:tblGrid>
      <w:tr w:rsidR="00B80F7D" w:rsidRPr="00A17F04" w:rsidTr="00B80F7D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F7D" w:rsidRPr="00B80F7D" w:rsidRDefault="00B80F7D" w:rsidP="00B80F7D">
            <w:pPr>
              <w:spacing w:after="0" w:line="240" w:lineRule="auto"/>
              <w:ind w:left="-121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B80F7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F7D" w:rsidRPr="00B80F7D" w:rsidRDefault="00B80F7D" w:rsidP="00B80F7D">
            <w:pPr>
              <w:spacing w:after="0" w:line="240" w:lineRule="auto"/>
              <w:ind w:left="-108" w:right="-1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B80F7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Жилищный фонд  тыс. кв.м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F7D" w:rsidRPr="00B80F7D" w:rsidRDefault="00B80F7D" w:rsidP="00B80F7D">
            <w:pPr>
              <w:spacing w:after="0" w:line="240" w:lineRule="auto"/>
              <w:ind w:left="-108" w:right="-11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B80F7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Жилищный фонд тыс. кв.м на первую очередь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F7D" w:rsidRPr="00B80F7D" w:rsidRDefault="00B80F7D" w:rsidP="00B80F7D">
            <w:pPr>
              <w:spacing w:after="0" w:line="240" w:lineRule="auto"/>
              <w:ind w:left="-108" w:right="-6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B80F7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Жилищный фонд тыс. кв.м на расчетный срок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F7D" w:rsidRPr="00B80F7D" w:rsidRDefault="00B80F7D" w:rsidP="00B80F7D">
            <w:pPr>
              <w:spacing w:after="0" w:line="240" w:lineRule="auto"/>
              <w:ind w:left="-4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B80F7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Новое строительство тыс. кв.м на первую очередь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F7D" w:rsidRPr="00B80F7D" w:rsidRDefault="00B80F7D" w:rsidP="00B80F7D">
            <w:pPr>
              <w:spacing w:after="0" w:line="240" w:lineRule="auto"/>
              <w:ind w:left="-46" w:right="-7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B80F7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Новое строительство тыс. кв.м </w:t>
            </w:r>
          </w:p>
        </w:tc>
      </w:tr>
      <w:tr w:rsidR="00B80F7D" w:rsidRPr="00A17F04" w:rsidTr="00B80F7D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B80F7D" w:rsidRPr="00A17F04" w:rsidTr="00B80F7D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B80F7D" w:rsidRPr="00A17F04" w:rsidTr="00B80F7D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3,4</w:t>
            </w:r>
          </w:p>
        </w:tc>
      </w:tr>
      <w:tr w:rsidR="00B80F7D" w:rsidRPr="00A17F04" w:rsidTr="00B80F7D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Остальные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НП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80F7D" w:rsidRPr="00A17F04" w:rsidTr="00B80F7D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25,0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F7D" w:rsidRPr="00B80F7D" w:rsidRDefault="00B80F7D" w:rsidP="00B80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F7D">
              <w:rPr>
                <w:rFonts w:ascii="Times New Roman" w:eastAsia="Times New Roman" w:hAnsi="Times New Roman" w:cs="Times New Roman"/>
                <w:sz w:val="20"/>
                <w:szCs w:val="20"/>
              </w:rPr>
              <w:t>13,1</w:t>
            </w:r>
          </w:p>
        </w:tc>
      </w:tr>
    </w:tbl>
    <w:p w:rsidR="008E4BAC" w:rsidRPr="00A17F04" w:rsidRDefault="008E4BAC" w:rsidP="00A17F04">
      <w:pPr>
        <w:pStyle w:val="af3"/>
        <w:autoSpaceDN w:val="0"/>
        <w:spacing w:after="0"/>
        <w:rPr>
          <w:b/>
        </w:rPr>
      </w:pPr>
    </w:p>
    <w:p w:rsidR="008E4BAC" w:rsidRPr="00A17F04" w:rsidRDefault="008E4BAC" w:rsidP="00B80F7D">
      <w:pPr>
        <w:pStyle w:val="af3"/>
        <w:autoSpaceDN w:val="0"/>
        <w:spacing w:after="0" w:line="360" w:lineRule="auto"/>
        <w:ind w:firstLine="284"/>
        <w:rPr>
          <w:b/>
        </w:rPr>
      </w:pPr>
      <w:r w:rsidRPr="00A17F04">
        <w:rPr>
          <w:b/>
        </w:rPr>
        <w:t>Выводы:</w:t>
      </w:r>
    </w:p>
    <w:p w:rsidR="008E4BAC" w:rsidRPr="00A17F04" w:rsidRDefault="008E4BAC" w:rsidP="00B80F7D">
      <w:pPr>
        <w:pStyle w:val="af3"/>
        <w:numPr>
          <w:ilvl w:val="0"/>
          <w:numId w:val="3"/>
        </w:numPr>
        <w:tabs>
          <w:tab w:val="clear" w:pos="720"/>
        </w:tabs>
        <w:autoSpaceDN w:val="0"/>
        <w:spacing w:after="0" w:line="360" w:lineRule="auto"/>
        <w:ind w:left="142" w:firstLine="284"/>
        <w:jc w:val="both"/>
        <w:rPr>
          <w:b/>
        </w:rPr>
      </w:pPr>
      <w:r w:rsidRPr="00A17F04">
        <w:t>Численность постоянного населения:</w:t>
      </w:r>
    </w:p>
    <w:p w:rsidR="008E4BAC" w:rsidRPr="00A17F04" w:rsidRDefault="008E4BAC" w:rsidP="00B80F7D">
      <w:pPr>
        <w:pStyle w:val="aff4"/>
        <w:spacing w:after="0" w:line="360" w:lineRule="auto"/>
        <w:ind w:left="142" w:firstLine="284"/>
        <w:rPr>
          <w:rFonts w:ascii="Times New Roman" w:eastAsia="Times New Roman" w:hAnsi="Times New Roman" w:cs="Times New Roman"/>
        </w:rPr>
      </w:pPr>
      <w:r w:rsidRPr="00A17F04">
        <w:rPr>
          <w:rFonts w:ascii="Times New Roman" w:eastAsia="Times New Roman" w:hAnsi="Times New Roman" w:cs="Times New Roman"/>
        </w:rPr>
        <w:t>к концу расчётного срока – 375 чел.;</w:t>
      </w:r>
    </w:p>
    <w:p w:rsidR="008E4BAC" w:rsidRPr="00A17F04" w:rsidRDefault="008E4BAC" w:rsidP="00B80F7D">
      <w:pPr>
        <w:pStyle w:val="aff4"/>
        <w:spacing w:after="0" w:line="360" w:lineRule="auto"/>
        <w:ind w:firstLine="284"/>
        <w:rPr>
          <w:rFonts w:ascii="Times New Roman" w:eastAsia="Times New Roman" w:hAnsi="Times New Roman" w:cs="Times New Roman"/>
        </w:rPr>
      </w:pPr>
      <w:r w:rsidRPr="00A17F04">
        <w:rPr>
          <w:rFonts w:ascii="Times New Roman" w:eastAsia="Times New Roman" w:hAnsi="Times New Roman" w:cs="Times New Roman"/>
        </w:rPr>
        <w:t>к концу первой очереди – 327 чел.</w:t>
      </w:r>
    </w:p>
    <w:p w:rsidR="008E4BAC" w:rsidRPr="00A17F04" w:rsidRDefault="008E4BAC" w:rsidP="00B80F7D">
      <w:pPr>
        <w:pStyle w:val="af3"/>
        <w:numPr>
          <w:ilvl w:val="0"/>
          <w:numId w:val="3"/>
        </w:numPr>
        <w:tabs>
          <w:tab w:val="clear" w:pos="720"/>
        </w:tabs>
        <w:autoSpaceDN w:val="0"/>
        <w:spacing w:after="0" w:line="360" w:lineRule="auto"/>
        <w:ind w:left="0" w:firstLine="284"/>
        <w:jc w:val="both"/>
      </w:pPr>
      <w:r w:rsidRPr="00A17F04"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норм.</w:t>
      </w:r>
    </w:p>
    <w:p w:rsidR="008E4BAC" w:rsidRPr="00A17F04" w:rsidRDefault="008E4BAC" w:rsidP="00B80F7D">
      <w:pPr>
        <w:pStyle w:val="af3"/>
        <w:numPr>
          <w:ilvl w:val="0"/>
          <w:numId w:val="3"/>
        </w:numPr>
        <w:tabs>
          <w:tab w:val="clear" w:pos="720"/>
        </w:tabs>
        <w:autoSpaceDN w:val="0"/>
        <w:spacing w:after="0" w:line="360" w:lineRule="auto"/>
        <w:ind w:left="0" w:firstLine="284"/>
        <w:jc w:val="both"/>
      </w:pPr>
      <w:r w:rsidRPr="00A17F04">
        <w:t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очереди – 45 м</w:t>
      </w:r>
      <w:r w:rsidRPr="00A17F04">
        <w:rPr>
          <w:vertAlign w:val="superscript"/>
        </w:rPr>
        <w:t>2</w:t>
      </w:r>
      <w:r w:rsidRPr="00A17F04">
        <w:t>, на конец расчётного срока – 50 м</w:t>
      </w:r>
      <w:r w:rsidRPr="00A17F04">
        <w:rPr>
          <w:vertAlign w:val="superscript"/>
        </w:rPr>
        <w:t>2</w:t>
      </w:r>
      <w:r w:rsidRPr="00A17F04">
        <w:t>;</w:t>
      </w:r>
    </w:p>
    <w:p w:rsidR="008E4BAC" w:rsidRPr="00A17F04" w:rsidRDefault="008E4BAC" w:rsidP="00B80F7D">
      <w:pPr>
        <w:pStyle w:val="af3"/>
        <w:numPr>
          <w:ilvl w:val="0"/>
          <w:numId w:val="3"/>
        </w:numPr>
        <w:tabs>
          <w:tab w:val="clear" w:pos="720"/>
        </w:tabs>
        <w:autoSpaceDN w:val="0"/>
        <w:spacing w:after="0" w:line="360" w:lineRule="auto"/>
        <w:ind w:left="0" w:firstLine="284"/>
        <w:jc w:val="both"/>
      </w:pPr>
      <w:r w:rsidRPr="00A17F04">
        <w:t>Общая площадь жилищного фонда составит:</w:t>
      </w:r>
    </w:p>
    <w:p w:rsidR="008E4BAC" w:rsidRPr="00A17F04" w:rsidRDefault="008E4BAC" w:rsidP="00B80F7D">
      <w:pPr>
        <w:pStyle w:val="aff4"/>
        <w:spacing w:after="0" w:line="360" w:lineRule="auto"/>
        <w:ind w:firstLine="284"/>
        <w:rPr>
          <w:rFonts w:ascii="Times New Roman" w:eastAsia="Times New Roman" w:hAnsi="Times New Roman" w:cs="Times New Roman"/>
        </w:rPr>
      </w:pPr>
      <w:r w:rsidRPr="00A17F04">
        <w:rPr>
          <w:rFonts w:ascii="Times New Roman" w:eastAsia="Times New Roman" w:hAnsi="Times New Roman" w:cs="Times New Roman"/>
        </w:rPr>
        <w:t>на конец расчётного срока –18,1 тыс. м</w:t>
      </w:r>
      <w:r w:rsidRPr="00A17F04">
        <w:rPr>
          <w:rFonts w:ascii="Times New Roman" w:eastAsia="Times New Roman" w:hAnsi="Times New Roman" w:cs="Times New Roman"/>
          <w:vertAlign w:val="superscript"/>
        </w:rPr>
        <w:t>2</w:t>
      </w:r>
      <w:r w:rsidRPr="00A17F04">
        <w:rPr>
          <w:rFonts w:ascii="Times New Roman" w:eastAsia="Times New Roman" w:hAnsi="Times New Roman" w:cs="Times New Roman"/>
        </w:rPr>
        <w:t>;</w:t>
      </w:r>
    </w:p>
    <w:p w:rsidR="008E4BAC" w:rsidRPr="00A17F04" w:rsidRDefault="008E4BAC" w:rsidP="00B80F7D">
      <w:pPr>
        <w:pStyle w:val="aff4"/>
        <w:spacing w:after="0" w:line="360" w:lineRule="auto"/>
        <w:ind w:firstLine="284"/>
        <w:rPr>
          <w:rFonts w:ascii="Times New Roman" w:eastAsia="Times New Roman" w:hAnsi="Times New Roman" w:cs="Times New Roman"/>
        </w:rPr>
      </w:pPr>
      <w:r w:rsidRPr="00A17F04">
        <w:rPr>
          <w:rFonts w:ascii="Times New Roman" w:eastAsia="Times New Roman" w:hAnsi="Times New Roman" w:cs="Times New Roman"/>
        </w:rPr>
        <w:t>на конец первой очереди –14,6 тыс. м</w:t>
      </w:r>
      <w:r w:rsidRPr="00A17F04">
        <w:rPr>
          <w:rFonts w:ascii="Times New Roman" w:eastAsia="Times New Roman" w:hAnsi="Times New Roman" w:cs="Times New Roman"/>
          <w:vertAlign w:val="superscript"/>
        </w:rPr>
        <w:t>2</w:t>
      </w:r>
      <w:r w:rsidRPr="00A17F04">
        <w:rPr>
          <w:rFonts w:ascii="Times New Roman" w:eastAsia="Times New Roman" w:hAnsi="Times New Roman" w:cs="Times New Roman"/>
        </w:rPr>
        <w:t>.</w:t>
      </w:r>
    </w:p>
    <w:p w:rsidR="008E4BAC" w:rsidRPr="00A17F04" w:rsidRDefault="008E4BAC" w:rsidP="00120785">
      <w:pPr>
        <w:pStyle w:val="af3"/>
        <w:numPr>
          <w:ilvl w:val="0"/>
          <w:numId w:val="3"/>
        </w:numPr>
        <w:tabs>
          <w:tab w:val="clear" w:pos="720"/>
        </w:tabs>
        <w:autoSpaceDN w:val="0"/>
        <w:spacing w:after="0" w:line="360" w:lineRule="auto"/>
        <w:ind w:left="0" w:firstLine="284"/>
        <w:jc w:val="both"/>
      </w:pPr>
      <w:r w:rsidRPr="00A17F04">
        <w:t>Сокращение и ликвидация физически и морально устаревшего жилищного фонда, в т.ч. расселение ветхого и аварийного фонда.</w:t>
      </w:r>
    </w:p>
    <w:p w:rsidR="008E4BAC" w:rsidRPr="00A17F04" w:rsidRDefault="008E4BAC" w:rsidP="00120785">
      <w:pPr>
        <w:pStyle w:val="af3"/>
        <w:numPr>
          <w:ilvl w:val="0"/>
          <w:numId w:val="3"/>
        </w:numPr>
        <w:tabs>
          <w:tab w:val="clear" w:pos="720"/>
        </w:tabs>
        <w:autoSpaceDN w:val="0"/>
        <w:spacing w:after="0" w:line="360" w:lineRule="auto"/>
        <w:ind w:left="0" w:firstLine="284"/>
        <w:jc w:val="both"/>
      </w:pPr>
      <w:r w:rsidRPr="00A17F04"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защиты.</w:t>
      </w:r>
    </w:p>
    <w:p w:rsidR="008E4BAC" w:rsidRPr="00A17F04" w:rsidRDefault="008E4BAC" w:rsidP="00120785">
      <w:pPr>
        <w:pStyle w:val="af3"/>
        <w:numPr>
          <w:ilvl w:val="0"/>
          <w:numId w:val="3"/>
        </w:numPr>
        <w:tabs>
          <w:tab w:val="clear" w:pos="720"/>
        </w:tabs>
        <w:autoSpaceDN w:val="0"/>
        <w:spacing w:after="0" w:line="360" w:lineRule="auto"/>
        <w:ind w:left="0" w:firstLine="284"/>
        <w:jc w:val="both"/>
      </w:pPr>
      <w:r w:rsidRPr="00A17F04">
        <w:t>Обеспечение равных условий доступности объектов обслуживания для всех жителей поселения.</w:t>
      </w:r>
    </w:p>
    <w:p w:rsidR="008E4BAC" w:rsidRPr="00A17F04" w:rsidRDefault="008E4BAC" w:rsidP="00120785">
      <w:pPr>
        <w:pStyle w:val="af3"/>
        <w:numPr>
          <w:ilvl w:val="0"/>
          <w:numId w:val="3"/>
        </w:numPr>
        <w:tabs>
          <w:tab w:val="clear" w:pos="720"/>
        </w:tabs>
        <w:autoSpaceDN w:val="0"/>
        <w:spacing w:after="0" w:line="360" w:lineRule="auto"/>
        <w:ind w:left="0" w:firstLine="284"/>
        <w:jc w:val="both"/>
      </w:pPr>
      <w:r w:rsidRPr="00A17F04"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:rsidR="00995D1D" w:rsidRDefault="00995D1D" w:rsidP="00731526">
      <w:pPr>
        <w:tabs>
          <w:tab w:val="left" w:pos="8080"/>
        </w:tabs>
        <w:spacing w:before="120" w:after="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2719" w:rsidRPr="002171F9" w:rsidRDefault="00532719" w:rsidP="00576A18">
      <w:pPr>
        <w:pStyle w:val="a5"/>
        <w:numPr>
          <w:ilvl w:val="1"/>
          <w:numId w:val="7"/>
        </w:numPr>
        <w:spacing w:before="240" w:after="0"/>
        <w:ind w:left="567" w:hanging="283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2171F9">
        <w:rPr>
          <w:rFonts w:ascii="Times New Roman" w:hAnsi="Times New Roman" w:cs="Times New Roman"/>
          <w:i/>
          <w:sz w:val="24"/>
          <w:szCs w:val="24"/>
        </w:rPr>
        <w:lastRenderedPageBreak/>
        <w:t>Прогноз изменения доходов населения</w:t>
      </w:r>
    </w:p>
    <w:p w:rsidR="00731526" w:rsidRDefault="00731526" w:rsidP="00731526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2C5105">
        <w:rPr>
          <w:szCs w:val="28"/>
        </w:rPr>
        <w:t xml:space="preserve">На протяжении долгих лет </w:t>
      </w:r>
      <w:r w:rsidRPr="0037777E">
        <w:rPr>
          <w:szCs w:val="28"/>
        </w:rPr>
        <w:t>агропромышленный комплекс являлся</w:t>
      </w:r>
      <w:r w:rsidRPr="002C5105">
        <w:rPr>
          <w:szCs w:val="28"/>
        </w:rPr>
        <w:t xml:space="preserve"> основной деятельностью на территории </w:t>
      </w:r>
      <w:r w:rsidR="009872A0">
        <w:rPr>
          <w:szCs w:val="28"/>
        </w:rPr>
        <w:t>Сергеевского</w:t>
      </w:r>
      <w:r>
        <w:rPr>
          <w:szCs w:val="28"/>
        </w:rPr>
        <w:t xml:space="preserve"> сельского</w:t>
      </w:r>
      <w:r w:rsidRPr="006643B7">
        <w:rPr>
          <w:szCs w:val="28"/>
        </w:rPr>
        <w:t xml:space="preserve"> поселения</w:t>
      </w:r>
      <w:r w:rsidR="00C54203">
        <w:rPr>
          <w:szCs w:val="28"/>
        </w:rPr>
        <w:t xml:space="preserve"> </w:t>
      </w:r>
      <w:r w:rsidR="00C54203" w:rsidRPr="00C54203">
        <w:t>Дубровского муниципального района Брянской области</w:t>
      </w:r>
      <w:r>
        <w:rPr>
          <w:szCs w:val="28"/>
        </w:rPr>
        <w:t>.</w:t>
      </w:r>
    </w:p>
    <w:p w:rsidR="00731526" w:rsidRPr="00B7189A" w:rsidRDefault="00731526" w:rsidP="00731526">
      <w:pPr>
        <w:pStyle w:val="af6"/>
        <w:spacing w:before="0" w:beforeAutospacing="0" w:after="0" w:afterAutospacing="0" w:line="360" w:lineRule="auto"/>
        <w:jc w:val="both"/>
        <w:rPr>
          <w:szCs w:val="28"/>
        </w:rPr>
      </w:pPr>
      <w:r w:rsidRPr="006643B7">
        <w:rPr>
          <w:szCs w:val="28"/>
        </w:rPr>
        <w:t xml:space="preserve">В материальной сфере производства занят небольшой процент экономически активного населения. Наибольший вес в нематериальном производстве занимает образование и торговля. Уровень безработицы в поселении находится на высоком уровне. Как правило, население без регистрации трудовой деятельности занято в домашнем хозяйстве производством для реализации товаров и услуг. </w:t>
      </w:r>
      <w:r w:rsidRPr="00B7189A">
        <w:rPr>
          <w:szCs w:val="28"/>
        </w:rPr>
        <w:t xml:space="preserve">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:rsidR="00532719" w:rsidRPr="008D256C" w:rsidRDefault="0053271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В структуре доходов населения в прогнозном периоде возрастет доля заработной платы, доходов от предпринимательской деятельности и собственности, увеличится доля социальных трансфертов, что связано с активной федеральной социальной политикой: совершенствованием государственной социальной поддержки малообеспеченных категорий населения и граждан, имеющих детей.</w:t>
      </w:r>
    </w:p>
    <w:p w:rsidR="00532719" w:rsidRPr="002171F9" w:rsidRDefault="00532719" w:rsidP="0053271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171F9" w:rsidRDefault="002171F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 xml:space="preserve">Величина Прожиточного минимума Брянска за 1 квартал 2021 года установлена Постановлением от 01.02.2021 № 30-п: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171F9">
        <w:rPr>
          <w:rFonts w:ascii="Times New Roman" w:hAnsi="Times New Roman" w:cs="Times New Roman"/>
          <w:sz w:val="24"/>
          <w:szCs w:val="24"/>
        </w:rPr>
        <w:t xml:space="preserve">а душу населения - 11280 руб./мес. </w:t>
      </w:r>
    </w:p>
    <w:p w:rsidR="002171F9" w:rsidRPr="002171F9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>Для трудоспособного населения - 12085 руб./мес. Для пенсионеров - 9860 руб./мес. Для детей - 11206 руб./мес.</w:t>
      </w:r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3193" w:rsidRDefault="005F319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8DD" w:rsidRDefault="001318DD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8DD" w:rsidRDefault="001318DD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8DD" w:rsidRDefault="001318DD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8DD" w:rsidRDefault="001318DD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8DD" w:rsidRDefault="001318DD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8DD" w:rsidRDefault="001318DD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8DD" w:rsidRDefault="001318DD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8DD" w:rsidRDefault="001318DD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18DD" w:rsidRDefault="001318DD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2 ПЕРСПЕКТИВНЫЕ ПОКАЗАТЕЛИ СПРОСА </w:t>
      </w:r>
    </w:p>
    <w:p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 КОММУНАЛЬНЫЕ РЕСУРСЫ</w:t>
      </w:r>
    </w:p>
    <w:p w:rsidR="00E90AD9" w:rsidRPr="002171F9" w:rsidRDefault="00E90AD9" w:rsidP="002171F9">
      <w:pPr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Прогноз спроса на холодное водоснабжение и водоотведение по годам с перспективой 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 выполнен на основании данных</w:t>
      </w:r>
      <w:r w:rsidR="00DB6976" w:rsidRPr="008D256C">
        <w:rPr>
          <w:rFonts w:ascii="Times New Roman" w:hAnsi="Times New Roman" w:cs="Times New Roman"/>
          <w:sz w:val="24"/>
          <w:szCs w:val="24"/>
        </w:rPr>
        <w:t xml:space="preserve"> по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616FCF">
        <w:rPr>
          <w:rFonts w:ascii="Times New Roman" w:hAnsi="Times New Roman" w:cs="Times New Roman"/>
          <w:sz w:val="24"/>
          <w:szCs w:val="24"/>
          <w:shd w:val="clear" w:color="auto" w:fill="FFFFFF"/>
        </w:rPr>
        <w:t>Сергеев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>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поселени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Снижение объемов реализации услуг по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водоснабжению</w:t>
      </w:r>
      <w:r w:rsidRPr="008D256C">
        <w:rPr>
          <w:rFonts w:ascii="Times New Roman" w:hAnsi="Times New Roman" w:cs="Times New Roman"/>
          <w:sz w:val="24"/>
          <w:szCs w:val="24"/>
        </w:rPr>
        <w:t xml:space="preserve"> объясняется переходом на учет объемов потребления ресурсов по приборам учета.</w:t>
      </w: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Прогноз спроса на газоснабжение планируется исходя из сценарных условий социально-экономического развития в </w:t>
      </w:r>
      <w:r w:rsidR="00616FCF">
        <w:rPr>
          <w:rFonts w:ascii="Times New Roman" w:hAnsi="Times New Roman" w:cs="Times New Roman"/>
          <w:sz w:val="24"/>
          <w:szCs w:val="24"/>
          <w:shd w:val="clear" w:color="auto" w:fill="FFFFFF"/>
        </w:rPr>
        <w:t>Сергеевс</w:t>
      </w:r>
      <w:r w:rsidR="001E62DA">
        <w:rPr>
          <w:rFonts w:ascii="Times New Roman" w:hAnsi="Times New Roman"/>
          <w:sz w:val="24"/>
          <w:szCs w:val="24"/>
        </w:rPr>
        <w:t>ко</w:t>
      </w:r>
      <w:r w:rsidR="00EB1047">
        <w:rPr>
          <w:rFonts w:ascii="Times New Roman" w:hAnsi="Times New Roman"/>
          <w:sz w:val="24"/>
          <w:szCs w:val="24"/>
        </w:rPr>
        <w:t>м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EB1047">
        <w:rPr>
          <w:rFonts w:ascii="Times New Roman" w:hAnsi="Times New Roman"/>
          <w:sz w:val="24"/>
          <w:szCs w:val="24"/>
        </w:rPr>
        <w:t>м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EB1047">
        <w:rPr>
          <w:rFonts w:ascii="Times New Roman" w:hAnsi="Times New Roman"/>
          <w:sz w:val="24"/>
          <w:szCs w:val="24"/>
        </w:rPr>
        <w:t>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годы, а также на основе анализа ситуации, сложившейся в экономике и социальной сфере города за последние 3 года.</w:t>
      </w:r>
    </w:p>
    <w:p w:rsidR="00843804" w:rsidRPr="008D256C" w:rsidRDefault="00E90AD9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:rsidR="00843804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3804" w:rsidRPr="008D256C">
        <w:rPr>
          <w:rFonts w:ascii="Times New Roman" w:hAnsi="Times New Roman" w:cs="Times New Roman"/>
          <w:sz w:val="24"/>
          <w:szCs w:val="24"/>
        </w:rPr>
        <w:t>На период с 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31 г.г.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прогнозируются стабильные объемы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804" w:rsidRPr="008D256C">
        <w:rPr>
          <w:rFonts w:ascii="Times New Roman" w:hAnsi="Times New Roman" w:cs="Times New Roman"/>
          <w:sz w:val="24"/>
          <w:szCs w:val="24"/>
        </w:rPr>
        <w:t>реализации ресурсов.</w:t>
      </w:r>
    </w:p>
    <w:p w:rsidR="00670D4A" w:rsidRPr="008D256C" w:rsidRDefault="00670D4A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</w:t>
      </w:r>
      <w:r>
        <w:rPr>
          <w:rFonts w:ascii="Times New Roman" w:hAnsi="Times New Roman" w:cs="Times New Roman"/>
          <w:sz w:val="24"/>
          <w:szCs w:val="24"/>
        </w:rPr>
        <w:t>электрической энергии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:rsidR="002171F9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Pr="008D256C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0AD9" w:rsidRDefault="00E90AD9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670D4A" w:rsidRDefault="00670D4A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Pr="008D256C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90AD9" w:rsidRPr="008D256C" w:rsidRDefault="00E90AD9" w:rsidP="00016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64B5">
        <w:rPr>
          <w:rFonts w:ascii="Times New Roman" w:hAnsi="Times New Roman" w:cs="Times New Roman"/>
          <w:sz w:val="24"/>
          <w:szCs w:val="24"/>
        </w:rPr>
        <w:lastRenderedPageBreak/>
        <w:t>3 ХАРАКТЕРИСТИКА СОСТОЯНИЯ И ПРОБЛЕМ КОММУНАЛЬНОЙ ИНФРАСТРУКТУРЫ</w:t>
      </w:r>
    </w:p>
    <w:p w:rsidR="00E90AD9" w:rsidRPr="00016F56" w:rsidRDefault="00E90AD9" w:rsidP="00FE64B5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16F56">
        <w:rPr>
          <w:rFonts w:ascii="Times New Roman" w:hAnsi="Times New Roman" w:cs="Times New Roman"/>
          <w:i/>
          <w:sz w:val="24"/>
          <w:szCs w:val="24"/>
        </w:rPr>
        <w:t>3.1 Холодно</w:t>
      </w:r>
      <w:r w:rsidR="00016F56" w:rsidRPr="00016F56">
        <w:rPr>
          <w:rFonts w:ascii="Times New Roman" w:hAnsi="Times New Roman" w:cs="Times New Roman"/>
          <w:i/>
          <w:sz w:val="24"/>
          <w:szCs w:val="24"/>
        </w:rPr>
        <w:t>е водоснабжение и водоотведение</w:t>
      </w:r>
      <w:r w:rsidR="00204ED6">
        <w:rPr>
          <w:rFonts w:ascii="Times New Roman" w:hAnsi="Times New Roman" w:cs="Times New Roman"/>
          <w:i/>
          <w:sz w:val="24"/>
          <w:szCs w:val="24"/>
        </w:rPr>
        <w:t>:</w:t>
      </w:r>
    </w:p>
    <w:p w:rsidR="00670D4A" w:rsidRPr="00A946AA" w:rsidRDefault="00670D4A" w:rsidP="00670D4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r w:rsidR="009872A0">
        <w:rPr>
          <w:rFonts w:ascii="Times New Roman" w:hAnsi="Times New Roman"/>
          <w:sz w:val="24"/>
          <w:szCs w:val="24"/>
        </w:rPr>
        <w:t>Сергеевского</w:t>
      </w:r>
      <w:r w:rsidR="00EB1047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</w:t>
      </w:r>
      <w:r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стратиграфо-литологическим комплексам отложений. 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Таким образом, в данном районе наибольший практический интерес для целей водоснабжения, исходя из водообильности, представляют водоносные комплексы, приуроченные к меловым отложениям – альб-сеноманский и турон-маастрихский.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:rsidR="00670D4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 химическому составу воды турон – маастрихтского комплекса пресные, с минерализацией от 0,2 до 0,9 г/л (средняя минерализация 0,3 – 0,5 г/л), гидрокарбонатные кальциевые, реже кальциево – магниевые, с преобладающими значениями общей жесткости 3-7 мг-экв/л. Азотистые и азотные соединения в воде, как правило, содержатся 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:rsidR="00670D4A" w:rsidRDefault="00670D4A" w:rsidP="00670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lastRenderedPageBreak/>
        <w:t>содержатся в пределах допустимых норм.</w:t>
      </w:r>
    </w:p>
    <w:p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Централизованными (или индивидуальными) системами водоснабжения обеспечиваются все объекты жилищно-коммунального сектора (ЖКС), а также пром</w:t>
      </w:r>
      <w:r w:rsidR="00EB1047">
        <w:rPr>
          <w:sz w:val="24"/>
          <w:szCs w:val="24"/>
        </w:rPr>
        <w:t xml:space="preserve">ышленные </w:t>
      </w:r>
      <w:r w:rsidRPr="00F00E98">
        <w:rPr>
          <w:sz w:val="24"/>
          <w:szCs w:val="24"/>
        </w:rPr>
        <w:t xml:space="preserve">площадки и сельскохозяйственные объекты. </w:t>
      </w:r>
    </w:p>
    <w:p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:rsidR="00F870E4" w:rsidRPr="008F1BDF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>На территории поселения системы централизованного водоснабжения имеются в насе</w:t>
      </w:r>
      <w:r w:rsidR="004A3E50">
        <w:rPr>
          <w:rFonts w:ascii="Times New Roman" w:hAnsi="Times New Roman" w:cs="Times New Roman"/>
          <w:sz w:val="24"/>
          <w:szCs w:val="24"/>
        </w:rPr>
        <w:t xml:space="preserve">ленных пунктах: </w:t>
      </w:r>
      <w:r w:rsidRPr="008F1BDF">
        <w:rPr>
          <w:rFonts w:ascii="Times New Roman" w:hAnsi="Times New Roman" w:cs="Times New Roman"/>
          <w:sz w:val="24"/>
          <w:szCs w:val="24"/>
        </w:rPr>
        <w:t xml:space="preserve">д. Алешинка, с. Сергеевка, д. Афонино.. </w:t>
      </w:r>
    </w:p>
    <w:p w:rsidR="00F870E4" w:rsidRPr="008F1BDF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 xml:space="preserve">Жители поселения снабжаются водой из 3 артезианских скважин глубиной от 40 до   </w:t>
      </w:r>
      <w:smartTag w:uri="urn:schemas-microsoft-com:office:smarttags" w:element="metricconverter">
        <w:smartTagPr>
          <w:attr w:name="ProductID" w:val="80 м"/>
        </w:smartTagPr>
        <w:r w:rsidRPr="008F1BDF">
          <w:rPr>
            <w:rFonts w:ascii="Times New Roman" w:hAnsi="Times New Roman" w:cs="Times New Roman"/>
            <w:sz w:val="24"/>
            <w:szCs w:val="24"/>
          </w:rPr>
          <w:t>80 м</w:t>
        </w:r>
      </w:smartTag>
      <w:r w:rsidRPr="008F1BDF">
        <w:rPr>
          <w:rFonts w:ascii="Times New Roman" w:hAnsi="Times New Roman" w:cs="Times New Roman"/>
          <w:sz w:val="24"/>
          <w:szCs w:val="24"/>
        </w:rPr>
        <w:t xml:space="preserve">, вода из которых подается в водопроводные сети общей протяженностью </w:t>
      </w:r>
      <w:smartTag w:uri="urn:schemas-microsoft-com:office:smarttags" w:element="metricconverter">
        <w:smartTagPr>
          <w:attr w:name="ProductID" w:val="7,0 км"/>
        </w:smartTagPr>
        <w:r w:rsidRPr="008F1BDF">
          <w:rPr>
            <w:rFonts w:ascii="Times New Roman" w:hAnsi="Times New Roman" w:cs="Times New Roman"/>
            <w:sz w:val="24"/>
            <w:szCs w:val="24"/>
          </w:rPr>
          <w:t>7,0 км</w:t>
        </w:r>
      </w:smartTag>
      <w:r w:rsidRPr="008F1BDF">
        <w:rPr>
          <w:rFonts w:ascii="Times New Roman" w:hAnsi="Times New Roman" w:cs="Times New Roman"/>
          <w:sz w:val="24"/>
          <w:szCs w:val="24"/>
        </w:rPr>
        <w:t xml:space="preserve">, на которой установлены водоразборные колонки и пожарные гидранты. Давление в системе централизованного водоснабжения обеспечивается за счет использования водонапорных башен. </w:t>
      </w:r>
    </w:p>
    <w:p w:rsidR="00F870E4" w:rsidRPr="008F1BDF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 xml:space="preserve"> Также жители поселения пользуются водой для хозяйственно-питьевых целей из общественных колодцев.</w:t>
      </w:r>
    </w:p>
    <w:p w:rsidR="00F870E4" w:rsidRPr="008F1BDF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 xml:space="preserve">Подача воды населению, которое не охвачено системами централизованного водоснабжения, осуществляется колодцами и скважинами, которые находятся на территориях домовладений. </w:t>
      </w:r>
    </w:p>
    <w:p w:rsidR="00F870E4" w:rsidRPr="008F1BDF" w:rsidRDefault="00F870E4" w:rsidP="00F870E4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F1BDF">
        <w:rPr>
          <w:rFonts w:ascii="Times New Roman" w:hAnsi="Times New Roman" w:cs="Times New Roman"/>
          <w:i/>
          <w:sz w:val="24"/>
          <w:szCs w:val="24"/>
          <w:u w:val="single"/>
        </w:rPr>
        <w:t>Основные проблемы централизованных систем водоснабжения по поселению:</w:t>
      </w:r>
    </w:p>
    <w:p w:rsidR="00F870E4" w:rsidRPr="008F1BDF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:rsidR="00F870E4" w:rsidRPr="008F1BDF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:rsidR="00F870E4" w:rsidRPr="008F1BDF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:rsidR="00F870E4" w:rsidRPr="008F1BDF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:rsidR="00F870E4" w:rsidRPr="008F1BDF" w:rsidRDefault="00F870E4" w:rsidP="00F870E4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t>Централизованными (или индивидуальными) системами водоснабжения обеспечиваются все объекты жилищно-коммунального сектора (ЖКС), а также пром</w:t>
      </w:r>
      <w:r>
        <w:rPr>
          <w:rFonts w:ascii="Times New Roman" w:hAnsi="Times New Roman" w:cs="Times New Roman"/>
          <w:sz w:val="24"/>
          <w:szCs w:val="24"/>
        </w:rPr>
        <w:t xml:space="preserve">ышленной </w:t>
      </w:r>
      <w:r w:rsidRPr="008F1BDF">
        <w:rPr>
          <w:rFonts w:ascii="Times New Roman" w:hAnsi="Times New Roman" w:cs="Times New Roman"/>
          <w:sz w:val="24"/>
          <w:szCs w:val="24"/>
        </w:rPr>
        <w:t xml:space="preserve">площадки и сельскохозяйственные объекты. </w:t>
      </w:r>
    </w:p>
    <w:p w:rsidR="00F870E4" w:rsidRPr="008F1BDF" w:rsidRDefault="00F870E4" w:rsidP="00F870E4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sz w:val="24"/>
          <w:szCs w:val="24"/>
        </w:rPr>
        <w:lastRenderedPageBreak/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 w:rsidRPr="009D0F67">
        <w:rPr>
          <w:rFonts w:ascii="Times New Roman" w:hAnsi="Times New Roman" w:cs="Times New Roman"/>
          <w:sz w:val="24"/>
          <w:szCs w:val="24"/>
        </w:rPr>
        <w:t>СП 31.13330.2012 "СНиП 2.04.02-84* Водоснабжение. Наружные сети и сооружения"</w:t>
      </w:r>
      <w:r w:rsidRPr="008F1BDF">
        <w:rPr>
          <w:rFonts w:ascii="Times New Roman" w:hAnsi="Times New Roman" w:cs="Times New Roman"/>
          <w:sz w:val="24"/>
          <w:szCs w:val="24"/>
        </w:rPr>
        <w:t>. 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DF">
        <w:rPr>
          <w:rFonts w:ascii="Times New Roman" w:hAnsi="Times New Roman" w:cs="Times New Roman"/>
          <w:sz w:val="24"/>
          <w:szCs w:val="24"/>
        </w:rPr>
        <w:t>Расчетные объемы водопотребления в сельских населенных пунктах сведены в таблицу ниже.</w:t>
      </w:r>
    </w:p>
    <w:p w:rsidR="00F870E4" w:rsidRPr="00A233CC" w:rsidRDefault="00F870E4" w:rsidP="00F87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1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10212" w:type="dxa"/>
        <w:jc w:val="center"/>
        <w:tblInd w:w="-86" w:type="dxa"/>
        <w:tblLook w:val="0000"/>
      </w:tblPr>
      <w:tblGrid>
        <w:gridCol w:w="1650"/>
        <w:gridCol w:w="2700"/>
        <w:gridCol w:w="889"/>
        <w:gridCol w:w="640"/>
        <w:gridCol w:w="739"/>
        <w:gridCol w:w="1402"/>
        <w:gridCol w:w="1341"/>
        <w:gridCol w:w="851"/>
      </w:tblGrid>
      <w:tr w:rsidR="00F870E4" w:rsidRPr="008F1BDF" w:rsidTr="00441E99">
        <w:trPr>
          <w:trHeight w:val="20"/>
          <w:tblHeader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093640">
            <w:pPr>
              <w:spacing w:after="0" w:line="240" w:lineRule="auto"/>
              <w:ind w:left="-77" w:right="-169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093640">
            <w:pPr>
              <w:spacing w:after="0" w:line="240" w:lineRule="auto"/>
              <w:ind w:left="-108" w:right="-15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Расход холодной воды, м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/сут.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093640">
            <w:pPr>
              <w:spacing w:after="0" w:line="240" w:lineRule="auto"/>
              <w:ind w:left="-108" w:right="-4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Расход горячей воды, м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/сут.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</w:t>
            </w: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/сут.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жилая застройка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с</w:t>
            </w: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9,28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18,56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4,16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4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43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sz w:val="18"/>
                <w:szCs w:val="18"/>
              </w:rPr>
              <w:t>Итого на первую очередь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57,52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Расчетный срок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0936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28,8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20,16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2,88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2,88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5,76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712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12E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</w:tr>
      <w:tr w:rsidR="00F870E4" w:rsidRPr="008F1BDF" w:rsidTr="00441E99">
        <w:trPr>
          <w:trHeight w:val="20"/>
          <w:jc w:val="center"/>
        </w:trPr>
        <w:tc>
          <w:tcPr>
            <w:tcW w:w="43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</w:tr>
    </w:tbl>
    <w:p w:rsidR="00F870E4" w:rsidRPr="007773E6" w:rsidRDefault="00F870E4" w:rsidP="00F870E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FF0000"/>
          <w:sz w:val="16"/>
          <w:szCs w:val="16"/>
          <w:highlight w:val="magenta"/>
        </w:rPr>
      </w:pPr>
    </w:p>
    <w:p w:rsidR="00F870E4" w:rsidRPr="007773E6" w:rsidRDefault="00F870E4" w:rsidP="00F870E4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1BDF">
        <w:rPr>
          <w:rFonts w:ascii="Times New Roman" w:hAnsi="Times New Roman" w:cs="Times New Roman"/>
          <w:color w:val="FF0000"/>
        </w:rPr>
        <w:t xml:space="preserve"> </w:t>
      </w:r>
      <w:r w:rsidRPr="007773E6">
        <w:rPr>
          <w:rFonts w:ascii="Times New Roman" w:hAnsi="Times New Roman" w:cs="Times New Roman"/>
          <w:sz w:val="24"/>
          <w:szCs w:val="24"/>
        </w:rPr>
        <w:t xml:space="preserve">Расходы воды на производственных и сельскохозяйственных предприятиях должны определяться на основании технологических данных на следующих стадиях </w:t>
      </w:r>
      <w:r w:rsidRPr="007773E6">
        <w:rPr>
          <w:rFonts w:ascii="Times New Roman" w:hAnsi="Times New Roman" w:cs="Times New Roman"/>
          <w:sz w:val="24"/>
          <w:szCs w:val="24"/>
        </w:rPr>
        <w:lastRenderedPageBreak/>
        <w:t xml:space="preserve">проектирования. На данном этапе проектирования при отсутствии информации о производительности промышленных и сельскохозяйственных предприятий рассчитать объемы водоснабжения данных предприятий не представляется возможным. </w:t>
      </w:r>
    </w:p>
    <w:p w:rsidR="00F870E4" w:rsidRPr="007773E6" w:rsidRDefault="00F870E4" w:rsidP="00F870E4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9D0F67">
        <w:rPr>
          <w:rFonts w:ascii="Times New Roman" w:hAnsi="Times New Roman" w:cs="Times New Roman"/>
          <w:sz w:val="24"/>
          <w:szCs w:val="24"/>
        </w:rPr>
        <w:t>СП 31.13330.2012</w:t>
      </w:r>
      <w:r w:rsidRPr="007773E6">
        <w:rPr>
          <w:rFonts w:ascii="Times New Roman" w:hAnsi="Times New Roman" w:cs="Times New Roman"/>
          <w:sz w:val="24"/>
          <w:szCs w:val="24"/>
        </w:rPr>
        <w:t xml:space="preserve"> удельное водопотребление включает расходы воды на хозяйственно-питьевые и бытовые нужды в общественных зданиях. Полив не должен производиться артезианской водой, поэтому в расчете хозяйственно-питьевого водопотребления не учитывается. Воду на полив использовать из открытых источников.</w:t>
      </w:r>
    </w:p>
    <w:p w:rsidR="00F870E4" w:rsidRPr="007773E6" w:rsidRDefault="00F870E4" w:rsidP="00F870E4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Развитие систем водоснабжения (централизованных или индивидуальных) решается в увязке со сроками нового строительства и реконструкции.</w:t>
      </w:r>
    </w:p>
    <w:p w:rsidR="00F870E4" w:rsidRPr="007773E6" w:rsidRDefault="00F870E4" w:rsidP="00F870E4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первую очередь предусматривается:</w:t>
      </w:r>
    </w:p>
    <w:p w:rsidR="00F870E4" w:rsidRPr="007773E6" w:rsidRDefault="00F870E4" w:rsidP="00F870E4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7773E6">
        <w:t>еконструкция существующих источников централизованного водоснабжения в населенных пунктах: д. Алешинка, с. Сергеевка, д.  Афонино.</w:t>
      </w:r>
    </w:p>
    <w:p w:rsidR="00F870E4" w:rsidRPr="007773E6" w:rsidRDefault="00F870E4" w:rsidP="00F870E4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7773E6">
        <w:t>еконструкция водопроводных сетей в нас</w:t>
      </w:r>
      <w:r w:rsidR="00712E3F">
        <w:t xml:space="preserve">еленных пунктах: </w:t>
      </w:r>
      <w:r w:rsidRPr="007773E6">
        <w:t>д. Алешинка, с. Сергеевка, д.  Афонино.</w:t>
      </w:r>
    </w:p>
    <w:p w:rsidR="00F870E4" w:rsidRPr="007773E6" w:rsidRDefault="00F870E4" w:rsidP="00F870E4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7773E6">
        <w:t>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д. Деньгубовка, д. Алешинка, с. Сергеевка, д.  Афонино.</w:t>
      </w:r>
    </w:p>
    <w:p w:rsidR="00F870E4" w:rsidRPr="007773E6" w:rsidRDefault="00F870E4" w:rsidP="00F870E4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7773E6">
        <w:t>троительство источников водоснабжения на территории, планируемых промышленных и сельскохозяйственных предприятий.</w:t>
      </w:r>
    </w:p>
    <w:p w:rsidR="00F870E4" w:rsidRDefault="00F870E4" w:rsidP="00F870E4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:rsidR="00F870E4" w:rsidRPr="007773E6" w:rsidRDefault="00F870E4" w:rsidP="00F870E4">
      <w:pPr>
        <w:tabs>
          <w:tab w:val="left" w:pos="0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- 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</w:t>
      </w:r>
    </w:p>
    <w:p w:rsidR="00F870E4" w:rsidRPr="007773E6" w:rsidRDefault="00F870E4" w:rsidP="00F870E4">
      <w:pPr>
        <w:pStyle w:val="af3"/>
        <w:tabs>
          <w:tab w:val="left" w:pos="960"/>
        </w:tabs>
        <w:spacing w:before="120" w:after="0" w:line="360" w:lineRule="auto"/>
        <w:jc w:val="both"/>
      </w:pPr>
      <w:r w:rsidRPr="007773E6">
        <w:t>водоснабжения.</w:t>
      </w:r>
    </w:p>
    <w:p w:rsidR="00F870E4" w:rsidRPr="007773E6" w:rsidRDefault="00F870E4" w:rsidP="00F870E4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7773E6">
        <w:t>ациональное использование существующих сетей и сооружений водоснабжения.</w:t>
      </w:r>
    </w:p>
    <w:p w:rsidR="00F870E4" w:rsidRPr="007773E6" w:rsidRDefault="00F870E4" w:rsidP="00F870E4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7773E6">
        <w:t>азработка и реализация схемы водоснабжения на каждый населенный пункт.</w:t>
      </w:r>
    </w:p>
    <w:p w:rsidR="00F870E4" w:rsidRPr="008F1BDF" w:rsidRDefault="00F870E4" w:rsidP="00F870E4">
      <w:pPr>
        <w:spacing w:before="120" w:after="0" w:line="360" w:lineRule="auto"/>
        <w:jc w:val="center"/>
        <w:outlineLvl w:val="2"/>
        <w:rPr>
          <w:rFonts w:ascii="Times New Roman" w:hAnsi="Times New Roman" w:cs="Times New Roman"/>
          <w:b/>
          <w:szCs w:val="28"/>
        </w:rPr>
      </w:pPr>
      <w:r w:rsidRPr="008F1BDF">
        <w:rPr>
          <w:rFonts w:ascii="Times New Roman" w:hAnsi="Times New Roman" w:cs="Times New Roman"/>
          <w:b/>
          <w:szCs w:val="28"/>
        </w:rPr>
        <w:t>Канализация</w:t>
      </w:r>
    </w:p>
    <w:p w:rsidR="00F870E4" w:rsidRPr="007773E6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</w:t>
      </w:r>
      <w:r w:rsidRPr="007773E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870E4" w:rsidRPr="007773E6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На территории всех населенных пунктов Сергеевского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Pr="007773E6">
        <w:rPr>
          <w:rFonts w:ascii="Times New Roman" w:hAnsi="Times New Roman" w:cs="Times New Roman"/>
          <w:sz w:val="24"/>
          <w:szCs w:val="24"/>
        </w:rPr>
        <w:t xml:space="preserve"> действует выгребная система </w:t>
      </w:r>
      <w:r w:rsidRPr="007773E6">
        <w:rPr>
          <w:rFonts w:ascii="Times New Roman" w:hAnsi="Times New Roman" w:cs="Times New Roman"/>
          <w:sz w:val="24"/>
          <w:szCs w:val="24"/>
        </w:rPr>
        <w:lastRenderedPageBreak/>
        <w:t>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</w:t>
      </w:r>
    </w:p>
    <w:p w:rsidR="00F870E4" w:rsidRPr="007773E6" w:rsidRDefault="00F870E4" w:rsidP="00F870E4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Централизованными (или локальными) системами водоотведения обеспечиваются все объекты жилищно-коммунального сектора (ЖКС), а также пром</w:t>
      </w:r>
      <w:r>
        <w:rPr>
          <w:rFonts w:ascii="Times New Roman" w:hAnsi="Times New Roman" w:cs="Times New Roman"/>
          <w:sz w:val="24"/>
          <w:szCs w:val="24"/>
        </w:rPr>
        <w:t xml:space="preserve">ышленные </w:t>
      </w:r>
      <w:r w:rsidRPr="007773E6">
        <w:rPr>
          <w:rFonts w:ascii="Times New Roman" w:hAnsi="Times New Roman" w:cs="Times New Roman"/>
          <w:sz w:val="24"/>
          <w:szCs w:val="24"/>
        </w:rPr>
        <w:t xml:space="preserve">площадки в сельской местности. </w:t>
      </w:r>
    </w:p>
    <w:p w:rsidR="00F870E4" w:rsidRPr="007773E6" w:rsidRDefault="00F870E4" w:rsidP="00F870E4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 xml:space="preserve"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</w:t>
      </w:r>
      <w:r w:rsidRPr="009D0F67">
        <w:rPr>
          <w:rFonts w:ascii="Times New Roman" w:hAnsi="Times New Roman" w:cs="Times New Roman"/>
          <w:sz w:val="24"/>
          <w:szCs w:val="24"/>
        </w:rPr>
        <w:t>СП 31.13330.2012</w:t>
      </w:r>
      <w:r w:rsidRPr="007773E6">
        <w:rPr>
          <w:rFonts w:ascii="Times New Roman" w:hAnsi="Times New Roman" w:cs="Times New Roman"/>
          <w:sz w:val="24"/>
          <w:szCs w:val="24"/>
        </w:rPr>
        <w:t>. Расходы стоков от промышленных предприятий приняты по данным о существующем водоснабжении с ростом на 10 % на расчетный срок.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73E6">
        <w:rPr>
          <w:rFonts w:ascii="Times New Roman" w:hAnsi="Times New Roman" w:cs="Times New Roman"/>
          <w:sz w:val="24"/>
          <w:szCs w:val="24"/>
        </w:rPr>
        <w:t xml:space="preserve">Расчетные объемы водоотведения в сельских населенных пунктах сведены в               таблицу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7773E6">
        <w:rPr>
          <w:rFonts w:ascii="Times New Roman" w:hAnsi="Times New Roman" w:cs="Times New Roman"/>
          <w:sz w:val="24"/>
          <w:szCs w:val="24"/>
        </w:rPr>
        <w:t>.</w:t>
      </w:r>
    </w:p>
    <w:p w:rsidR="00F870E4" w:rsidRPr="00A233CC" w:rsidRDefault="00F870E4" w:rsidP="00F870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="00441E99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2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10223" w:type="dxa"/>
        <w:jc w:val="center"/>
        <w:tblInd w:w="-57" w:type="dxa"/>
        <w:tblLook w:val="0000"/>
      </w:tblPr>
      <w:tblGrid>
        <w:gridCol w:w="1525"/>
        <w:gridCol w:w="2732"/>
        <w:gridCol w:w="953"/>
        <w:gridCol w:w="640"/>
        <w:gridCol w:w="759"/>
        <w:gridCol w:w="1505"/>
        <w:gridCol w:w="1216"/>
        <w:gridCol w:w="893"/>
      </w:tblGrid>
      <w:tr w:rsidR="00F870E4" w:rsidRPr="008F1BDF" w:rsidTr="00F870E4">
        <w:trPr>
          <w:trHeight w:val="20"/>
          <w:tblHeader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Норма 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441E99">
            <w:pPr>
              <w:spacing w:after="0" w:line="240" w:lineRule="auto"/>
              <w:ind w:left="-63" w:right="-2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Расход холодной воды, м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/сут.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441E99">
            <w:pPr>
              <w:spacing w:after="0" w:line="240" w:lineRule="auto"/>
              <w:ind w:left="-108" w:right="-4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Расход горячей воды, м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/сут.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Общий, м</w:t>
            </w: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7773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/сут.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41E9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9,28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9,28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18,56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4,16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Будвенец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42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41E99">
              <w:rPr>
                <w:rFonts w:ascii="Times New Roman" w:hAnsi="Times New Roman" w:cs="Times New Roman"/>
                <w:b/>
                <w:sz w:val="18"/>
                <w:szCs w:val="18"/>
              </w:rPr>
              <w:t>Итого на первую очередь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441E99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441E99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441E99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41E9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57,52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41E9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Расчетный срок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0E4" w:rsidRPr="00441E99" w:rsidRDefault="00F870E4" w:rsidP="00441E9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Алешинка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28,8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20,16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с. Сергеевка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2,88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2,88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5,76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Шушерово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Деньгубовка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712E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12E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п. Хотен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жилая застройка существующая </w:t>
            </w: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д. Будвенец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д. Барковичи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</w:tr>
      <w:tr w:rsidR="00F870E4" w:rsidRPr="008F1BDF" w:rsidTr="00F870E4">
        <w:trPr>
          <w:trHeight w:val="20"/>
          <w:jc w:val="center"/>
        </w:trPr>
        <w:tc>
          <w:tcPr>
            <w:tcW w:w="42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773E6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0E4" w:rsidRPr="007773E6" w:rsidRDefault="00F870E4" w:rsidP="00441E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73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</w:t>
            </w:r>
          </w:p>
        </w:tc>
      </w:tr>
    </w:tbl>
    <w:p w:rsidR="00F870E4" w:rsidRPr="00D52ED3" w:rsidRDefault="00F870E4" w:rsidP="00F870E4">
      <w:pPr>
        <w:spacing w:after="0" w:line="288" w:lineRule="auto"/>
        <w:ind w:hanging="567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F870E4" w:rsidRPr="007773E6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 xml:space="preserve">Для сокращения сброса в водоемы неочищенных и недоочищенных сточных вод необходимо усовершенствование систем водоотведения в сельской местности. </w:t>
      </w:r>
    </w:p>
    <w:p w:rsidR="00F870E4" w:rsidRPr="007773E6" w:rsidRDefault="00F870E4" w:rsidP="00F870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3E6">
        <w:rPr>
          <w:rFonts w:ascii="Times New Roman" w:hAnsi="Times New Roman" w:cs="Times New Roman"/>
          <w:sz w:val="24"/>
          <w:szCs w:val="24"/>
        </w:rPr>
        <w:t>Развитие систем отвода хозяйственно-бытовых сточных вод (централизованных или локальных) решается в увязке со сроками нового строительства и реконструкции.</w:t>
      </w:r>
    </w:p>
    <w:p w:rsidR="00F870E4" w:rsidRPr="007773E6" w:rsidRDefault="00F870E4" w:rsidP="00F870E4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:rsidR="00F870E4" w:rsidRPr="007773E6" w:rsidRDefault="00F870E4" w:rsidP="00F870E4">
      <w:pPr>
        <w:pStyle w:val="af3"/>
        <w:tabs>
          <w:tab w:val="left" w:pos="0"/>
        </w:tabs>
        <w:spacing w:after="0" w:line="360" w:lineRule="auto"/>
        <w:jc w:val="both"/>
      </w:pPr>
      <w:r>
        <w:t>- о</w:t>
      </w:r>
      <w:r w:rsidRPr="007773E6">
        <w:t>рганизация индивидуальных выгребов, локальных очистных сооружений.</w:t>
      </w:r>
    </w:p>
    <w:p w:rsidR="00F870E4" w:rsidRPr="007773E6" w:rsidRDefault="00F870E4" w:rsidP="00F870E4">
      <w:pPr>
        <w:pStyle w:val="af3"/>
        <w:tabs>
          <w:tab w:val="left" w:pos="0"/>
        </w:tabs>
        <w:spacing w:after="0" w:line="360" w:lineRule="auto"/>
        <w:jc w:val="both"/>
      </w:pPr>
      <w:r>
        <w:t>- в</w:t>
      </w:r>
      <w:r w:rsidRPr="007773E6">
        <w:t>ывоз сточных вод на поля ассенизации.</w:t>
      </w:r>
    </w:p>
    <w:p w:rsidR="00F870E4" w:rsidRPr="007773E6" w:rsidRDefault="00F870E4" w:rsidP="00F870E4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:rsidR="00F870E4" w:rsidRPr="007773E6" w:rsidRDefault="00F870E4" w:rsidP="00F870E4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7773E6">
        <w:t>троительство о</w:t>
      </w:r>
      <w:r>
        <w:t>чистных сооружений хоз</w:t>
      </w:r>
      <w:r w:rsidRPr="007773E6">
        <w:t>бытовой канализации западнее  д. Алешинка.</w:t>
      </w:r>
    </w:p>
    <w:p w:rsidR="00F870E4" w:rsidRPr="007773E6" w:rsidRDefault="00F870E4" w:rsidP="00F870E4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7773E6">
        <w:t>троительство сетей канализации вдоль существующих и планируемых улиц и проездов в д. Алешинка.</w:t>
      </w:r>
    </w:p>
    <w:p w:rsidR="00F870E4" w:rsidRPr="007773E6" w:rsidRDefault="00F870E4" w:rsidP="00F870E4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7773E6">
        <w:t>троительство очистных сооружений на территории планируемых промышленных площадок и сельскохозяйственных предприятий.</w:t>
      </w:r>
    </w:p>
    <w:p w:rsidR="00F870E4" w:rsidRPr="007773E6" w:rsidRDefault="00F870E4" w:rsidP="00F870E4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773E6">
        <w:rPr>
          <w:rFonts w:ascii="Times New Roman" w:hAnsi="Times New Roman" w:cs="Times New Roman"/>
          <w:i/>
          <w:sz w:val="24"/>
          <w:szCs w:val="24"/>
          <w:u w:val="single"/>
        </w:rPr>
        <w:t>Для дальнейшего повышения надежности системы водоотведения по сельскому поселению необходимо:</w:t>
      </w:r>
    </w:p>
    <w:p w:rsidR="00F870E4" w:rsidRPr="007773E6" w:rsidRDefault="00F870E4" w:rsidP="00F870E4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7773E6">
        <w:t>азработка и реализация схем водоотведения на д. Алешинка.</w:t>
      </w:r>
    </w:p>
    <w:p w:rsidR="00F870E4" w:rsidRPr="007773E6" w:rsidRDefault="00F870E4" w:rsidP="00F870E4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7773E6">
        <w:t>азработка мероприятий по сокращению сбросов сточных вод за счет их повторного использования.</w:t>
      </w:r>
    </w:p>
    <w:p w:rsidR="001A4C1E" w:rsidRPr="008D256C" w:rsidRDefault="001A4C1E" w:rsidP="001A4C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0AD9" w:rsidRDefault="00E90AD9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4288">
        <w:rPr>
          <w:rFonts w:ascii="Times New Roman" w:hAnsi="Times New Roman" w:cs="Times New Roman"/>
          <w:i/>
          <w:sz w:val="24"/>
          <w:szCs w:val="24"/>
        </w:rPr>
        <w:t>3.2 Теплоснабжение:</w:t>
      </w:r>
    </w:p>
    <w:p w:rsidR="00441E99" w:rsidRPr="00441E99" w:rsidRDefault="00441E99" w:rsidP="00441E9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1E99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E99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</w:t>
      </w:r>
      <w:r>
        <w:rPr>
          <w:rFonts w:ascii="Times New Roman" w:hAnsi="Times New Roman" w:cs="Times New Roman"/>
          <w:sz w:val="24"/>
          <w:szCs w:val="24"/>
        </w:rPr>
        <w:t>ищно-коммунального сектора</w:t>
      </w:r>
      <w:r w:rsidRPr="00441E99">
        <w:rPr>
          <w:rFonts w:ascii="Times New Roman" w:hAnsi="Times New Roman" w:cs="Times New Roman"/>
          <w:sz w:val="24"/>
          <w:szCs w:val="24"/>
        </w:rPr>
        <w:t xml:space="preserve"> нового строительства по всем видам обеспечения (отопление, вентиляция и горячее водоснабжение).</w:t>
      </w:r>
    </w:p>
    <w:p w:rsidR="00441E99" w:rsidRPr="00B134BA" w:rsidRDefault="00441E99" w:rsidP="00441E99">
      <w:pPr>
        <w:spacing w:line="288" w:lineRule="auto"/>
        <w:ind w:firstLine="709"/>
        <w:jc w:val="both"/>
        <w:rPr>
          <w:color w:val="FF0000"/>
        </w:rPr>
      </w:pPr>
      <w:r w:rsidRPr="00DA62B5">
        <w:t>Расчетные объемы теплопотребления в сельских населенных пунктах сведены в таблицу</w:t>
      </w:r>
      <w:r>
        <w:t>.</w:t>
      </w:r>
      <w:r w:rsidRPr="00DA62B5">
        <w:t xml:space="preserve"> </w:t>
      </w:r>
    </w:p>
    <w:p w:rsidR="00441E99" w:rsidRDefault="00441E99" w:rsidP="00441E9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6378">
        <w:rPr>
          <w:rFonts w:ascii="Times New Roman" w:hAnsi="Times New Roman" w:cs="Times New Roman"/>
          <w:i/>
          <w:sz w:val="24"/>
          <w:szCs w:val="24"/>
        </w:rPr>
        <w:lastRenderedPageBreak/>
        <w:t>Расчетные объемы теплопотребления</w:t>
      </w:r>
    </w:p>
    <w:p w:rsidR="00441E99" w:rsidRPr="00A233CC" w:rsidRDefault="00441E99" w:rsidP="00441E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10361" w:type="dxa"/>
        <w:jc w:val="center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5"/>
        <w:gridCol w:w="1701"/>
        <w:gridCol w:w="1444"/>
        <w:gridCol w:w="1038"/>
        <w:gridCol w:w="1049"/>
        <w:gridCol w:w="666"/>
        <w:gridCol w:w="1107"/>
        <w:gridCol w:w="791"/>
      </w:tblGrid>
      <w:tr w:rsidR="00441E99" w:rsidRPr="003C031F" w:rsidTr="00093640">
        <w:trPr>
          <w:trHeight w:val="20"/>
          <w:jc w:val="center"/>
        </w:trPr>
        <w:tc>
          <w:tcPr>
            <w:tcW w:w="2565" w:type="dxa"/>
            <w:vMerge w:val="restart"/>
            <w:shd w:val="clear" w:color="auto" w:fill="auto"/>
            <w:noWrap/>
            <w:vAlign w:val="center"/>
          </w:tcPr>
          <w:p w:rsidR="00441E99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</w:t>
            </w:r>
          </w:p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пункт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:rsidR="00441E99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Тип </w:t>
            </w:r>
          </w:p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застройки</w:t>
            </w:r>
          </w:p>
        </w:tc>
        <w:tc>
          <w:tcPr>
            <w:tcW w:w="1444" w:type="dxa"/>
            <w:vMerge w:val="restart"/>
            <w:shd w:val="clear" w:color="auto" w:fill="auto"/>
            <w:noWrap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 зданий (квартир)</w:t>
            </w:r>
          </w:p>
        </w:tc>
        <w:tc>
          <w:tcPr>
            <w:tcW w:w="1038" w:type="dxa"/>
            <w:vMerge w:val="restart"/>
            <w:shd w:val="clear" w:color="auto" w:fill="auto"/>
            <w:noWrap/>
            <w:vAlign w:val="center"/>
          </w:tcPr>
          <w:p w:rsidR="00441E99" w:rsidRPr="00126378" w:rsidRDefault="00441E99" w:rsidP="00093640">
            <w:pPr>
              <w:spacing w:after="0" w:line="240" w:lineRule="auto"/>
              <w:ind w:left="-134" w:right="-17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Общ. площадь, м</w:t>
            </w: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049" w:type="dxa"/>
            <w:vMerge w:val="restart"/>
            <w:shd w:val="clear" w:color="auto" w:fill="auto"/>
            <w:noWrap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Строит. Объем, м</w:t>
            </w: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564" w:type="dxa"/>
            <w:gridSpan w:val="3"/>
            <w:shd w:val="clear" w:color="auto" w:fill="auto"/>
            <w:noWrap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 на, Гкал/час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2565" w:type="dxa"/>
            <w:vMerge/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44" w:type="dxa"/>
            <w:vMerge/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8" w:type="dxa"/>
            <w:vMerge/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9" w:type="dxa"/>
            <w:vMerge/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ГВС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126378">
              <w:rPr>
                <w:b/>
                <w:bCs/>
                <w:sz w:val="18"/>
                <w:szCs w:val="18"/>
              </w:rPr>
              <w:t>Отопление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126378">
              <w:rPr>
                <w:b/>
                <w:bCs/>
                <w:sz w:val="18"/>
                <w:szCs w:val="18"/>
              </w:rPr>
              <w:t>Общая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4266" w:type="dxa"/>
            <w:gridSpan w:val="2"/>
            <w:shd w:val="clear" w:color="auto" w:fill="auto"/>
            <w:vAlign w:val="bottom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первая очередь</w:t>
            </w:r>
          </w:p>
        </w:tc>
        <w:tc>
          <w:tcPr>
            <w:tcW w:w="1444" w:type="dxa"/>
            <w:shd w:val="clear" w:color="auto" w:fill="auto"/>
            <w:vAlign w:val="bottom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38" w:type="dxa"/>
            <w:shd w:val="clear" w:color="auto" w:fill="auto"/>
            <w:vAlign w:val="bottom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9" w:type="dxa"/>
            <w:shd w:val="clear" w:color="auto" w:fill="auto"/>
            <w:vAlign w:val="bottom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7" w:type="dxa"/>
            <w:shd w:val="clear" w:color="auto" w:fill="auto"/>
            <w:vAlign w:val="bottom"/>
          </w:tcPr>
          <w:p w:rsidR="00441E99" w:rsidRPr="003C031F" w:rsidRDefault="00441E99" w:rsidP="00093640">
            <w:pPr>
              <w:spacing w:after="0" w:line="240" w:lineRule="auto"/>
              <w:rPr>
                <w:b/>
                <w:bCs/>
              </w:rPr>
            </w:pPr>
            <w:r w:rsidRPr="003C031F">
              <w:rPr>
                <w:b/>
                <w:bCs/>
              </w:rPr>
              <w:t> </w:t>
            </w:r>
          </w:p>
        </w:tc>
        <w:tc>
          <w:tcPr>
            <w:tcW w:w="791" w:type="dxa"/>
            <w:shd w:val="clear" w:color="auto" w:fill="auto"/>
            <w:vAlign w:val="bottom"/>
          </w:tcPr>
          <w:p w:rsidR="00441E99" w:rsidRPr="003C031F" w:rsidRDefault="00441E99" w:rsidP="00093640">
            <w:pPr>
              <w:spacing w:after="0" w:line="240" w:lineRule="auto"/>
              <w:rPr>
                <w:b/>
                <w:bCs/>
              </w:rPr>
            </w:pPr>
            <w:r w:rsidRPr="003C031F">
              <w:rPr>
                <w:b/>
                <w:bCs/>
              </w:rPr>
              <w:t> 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5000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15000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0,038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0,257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0,295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2500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7500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0,019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0,128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0,148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2900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8700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0,022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0,149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0,171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0,061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26378">
              <w:rPr>
                <w:b/>
                <w:bCs/>
                <w:sz w:val="20"/>
                <w:szCs w:val="20"/>
              </w:rPr>
              <w:t>0,675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расчетный  срок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5500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16500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0,042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0,282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0,325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4200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12600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0,032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0,215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0,248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3400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10200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Cs/>
                <w:sz w:val="20"/>
                <w:szCs w:val="20"/>
              </w:rPr>
              <w:t>0,026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0,174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0,201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26378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126378">
              <w:rPr>
                <w:bCs/>
                <w:sz w:val="20"/>
                <w:szCs w:val="20"/>
              </w:rPr>
              <w:t>0,077</w:t>
            </w:r>
          </w:p>
        </w:tc>
      </w:tr>
      <w:tr w:rsidR="00441E99" w:rsidRPr="003C031F" w:rsidTr="00093640">
        <w:trPr>
          <w:trHeight w:val="20"/>
          <w:jc w:val="center"/>
        </w:trPr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263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расчетный срок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E99" w:rsidRPr="00126378" w:rsidRDefault="00441E99" w:rsidP="0009364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26378">
              <w:rPr>
                <w:b/>
                <w:bCs/>
                <w:sz w:val="20"/>
                <w:szCs w:val="20"/>
              </w:rPr>
              <w:t>0,850</w:t>
            </w:r>
          </w:p>
        </w:tc>
      </w:tr>
    </w:tbl>
    <w:p w:rsidR="00441E99" w:rsidRPr="00441E99" w:rsidRDefault="00441E99" w:rsidP="00441E99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1E99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441E99" w:rsidRPr="00441E99" w:rsidRDefault="00441E99" w:rsidP="00441E99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41E99">
        <w:rPr>
          <w:rFonts w:ascii="Times New Roman" w:hAnsi="Times New Roman" w:cs="Times New Roman"/>
          <w:i/>
          <w:sz w:val="24"/>
          <w:szCs w:val="24"/>
          <w:u w:val="single"/>
        </w:rPr>
        <w:t xml:space="preserve">Для обеспечения тепловой энергией потребителей в сельском поселении на первую очередь строительства предусматривается: </w:t>
      </w:r>
    </w:p>
    <w:p w:rsidR="00441E99" w:rsidRPr="00441E99" w:rsidRDefault="00441E99" w:rsidP="00441E99">
      <w:pPr>
        <w:pStyle w:val="af3"/>
        <w:tabs>
          <w:tab w:val="left" w:pos="960"/>
        </w:tabs>
        <w:spacing w:before="120" w:after="0" w:line="360" w:lineRule="auto"/>
        <w:jc w:val="both"/>
      </w:pPr>
      <w:r w:rsidRPr="00441E99">
        <w:t>- теплоснабжение проектируемой индивидуальной жилой застройки коттеджного типа – от индивидуальных систем отопления (на природном газе и др. видах топлива), располагаемых в каждом проектируемом здании.</w:t>
      </w:r>
    </w:p>
    <w:p w:rsidR="00441E99" w:rsidRPr="00441E99" w:rsidRDefault="00441E99" w:rsidP="00441E99">
      <w:pPr>
        <w:pStyle w:val="af3"/>
        <w:tabs>
          <w:tab w:val="left" w:pos="960"/>
        </w:tabs>
        <w:spacing w:after="0" w:line="360" w:lineRule="auto"/>
        <w:jc w:val="both"/>
      </w:pPr>
      <w:r w:rsidRPr="00441E99">
        <w:t xml:space="preserve">- Для обеспечения потребностей в тепле предполагаемой общественно-деловой застройки, на территориях нового строительства, возможно размещение проектируемых блок модульных котельных, работающих на газовом топливе. </w:t>
      </w:r>
    </w:p>
    <w:p w:rsidR="00441E99" w:rsidRPr="00441E99" w:rsidRDefault="00441E99" w:rsidP="00441E99">
      <w:pPr>
        <w:pStyle w:val="af3"/>
        <w:tabs>
          <w:tab w:val="left" w:pos="960"/>
        </w:tabs>
        <w:spacing w:after="0" w:line="360" w:lineRule="auto"/>
        <w:jc w:val="both"/>
      </w:pPr>
      <w:r w:rsidRPr="00441E99">
        <w:t>- использование возобновляемых источников энергии - солнечной, геотермальной, а также тепловых насосов.</w:t>
      </w:r>
    </w:p>
    <w:p w:rsidR="00441E99" w:rsidRPr="00441E99" w:rsidRDefault="00441E99" w:rsidP="00441E99">
      <w:pPr>
        <w:pStyle w:val="af3"/>
        <w:tabs>
          <w:tab w:val="left" w:pos="960"/>
        </w:tabs>
        <w:spacing w:after="0" w:line="360" w:lineRule="auto"/>
        <w:jc w:val="both"/>
      </w:pPr>
      <w:r w:rsidRPr="00441E99">
        <w:t>- сокращение теплопотерь зданий за счет энергосберегающих проектных решений.</w:t>
      </w:r>
    </w:p>
    <w:p w:rsidR="00441E99" w:rsidRPr="00441E99" w:rsidRDefault="00441E99" w:rsidP="00441E99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41E99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тепловой энергией потребителей в районах нового строительства сельских населенных пунктов на перспективу предусматривается:</w:t>
      </w:r>
    </w:p>
    <w:p w:rsidR="00441E99" w:rsidRPr="00441E99" w:rsidRDefault="00441E99" w:rsidP="00441E99">
      <w:pPr>
        <w:pStyle w:val="af3"/>
        <w:tabs>
          <w:tab w:val="left" w:pos="960"/>
        </w:tabs>
        <w:spacing w:after="0" w:line="360" w:lineRule="auto"/>
        <w:jc w:val="both"/>
      </w:pPr>
      <w:r w:rsidRPr="00441E99">
        <w:t>- строительство новых блок модульных котельных на газовом топливе.</w:t>
      </w:r>
    </w:p>
    <w:p w:rsidR="00441E99" w:rsidRPr="00441E99" w:rsidRDefault="00441E99" w:rsidP="00441E99">
      <w:pPr>
        <w:pStyle w:val="af3"/>
        <w:tabs>
          <w:tab w:val="left" w:pos="960"/>
        </w:tabs>
        <w:spacing w:after="0" w:line="360" w:lineRule="auto"/>
        <w:jc w:val="both"/>
      </w:pPr>
      <w:r w:rsidRPr="00441E99">
        <w:t>- развитие системы теплоснабжения сельских территорий с опережающим строительством или реконструкцией теплоисточников и теплосетей от них.</w:t>
      </w:r>
    </w:p>
    <w:p w:rsidR="00441E99" w:rsidRPr="00441E99" w:rsidRDefault="00441E99" w:rsidP="00441E99">
      <w:pPr>
        <w:pStyle w:val="af3"/>
        <w:tabs>
          <w:tab w:val="left" w:pos="960"/>
        </w:tabs>
        <w:spacing w:after="0" w:line="360" w:lineRule="auto"/>
        <w:jc w:val="both"/>
      </w:pPr>
      <w:r w:rsidRPr="00441E99">
        <w:lastRenderedPageBreak/>
        <w:t>- теплоснабжение потребителей новой промышленной застройки планируется от собственных источников теплоснабжения (котельных, газотурбинных мини-ТЭЦ).</w:t>
      </w:r>
    </w:p>
    <w:p w:rsidR="00441E99" w:rsidRPr="00441E99" w:rsidRDefault="00441E99" w:rsidP="00441E99">
      <w:pPr>
        <w:pStyle w:val="af3"/>
        <w:tabs>
          <w:tab w:val="left" w:pos="960"/>
        </w:tabs>
        <w:spacing w:after="0" w:line="360" w:lineRule="auto"/>
        <w:jc w:val="both"/>
      </w:pPr>
      <w:r w:rsidRPr="00441E99">
        <w:t>- использование возобновляемых источников энергии - солнечной, геотермальной, а также тепловых насосов.</w:t>
      </w:r>
    </w:p>
    <w:p w:rsidR="00204ED6" w:rsidRPr="00524288" w:rsidRDefault="00204ED6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0AD9" w:rsidRDefault="00E90AD9" w:rsidP="00C3064E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3.3 Электроснабжение:</w:t>
      </w:r>
    </w:p>
    <w:p w:rsidR="00C3064E" w:rsidRPr="00C04B39" w:rsidRDefault="00C3064E" w:rsidP="00C306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4B39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:rsidR="00C3064E" w:rsidRPr="00C04B39" w:rsidRDefault="00C3064E" w:rsidP="00C306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4B39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Сергеевского сельского поселения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Pr="007773E6">
        <w:rPr>
          <w:rFonts w:ascii="Times New Roman" w:hAnsi="Times New Roman" w:cs="Times New Roman"/>
          <w:sz w:val="24"/>
          <w:szCs w:val="24"/>
        </w:rPr>
        <w:t xml:space="preserve"> </w:t>
      </w:r>
      <w:r w:rsidRPr="00C04B39">
        <w:rPr>
          <w:rFonts w:ascii="Times New Roman" w:hAnsi="Times New Roman" w:cs="Times New Roman"/>
          <w:sz w:val="24"/>
          <w:szCs w:val="24"/>
        </w:rPr>
        <w:t xml:space="preserve">является ПС 35/10 кВ </w:t>
      </w:r>
      <w:r w:rsidR="00712E3F" w:rsidRPr="00712E3F">
        <w:rPr>
          <w:rFonts w:ascii="Times New Roman" w:hAnsi="Times New Roman" w:cs="Times New Roman"/>
          <w:sz w:val="24"/>
          <w:szCs w:val="24"/>
        </w:rPr>
        <w:t>Алешинская, Афонинская, Деньгубовская, Сергеевская</w:t>
      </w:r>
      <w:r w:rsidRPr="00C04B39">
        <w:rPr>
          <w:rFonts w:ascii="Times New Roman" w:hAnsi="Times New Roman" w:cs="Times New Roman"/>
          <w:sz w:val="24"/>
          <w:szCs w:val="24"/>
        </w:rPr>
        <w:t>. Характеристики ПС представлены в таблице ниже.</w:t>
      </w:r>
    </w:p>
    <w:p w:rsidR="00C3064E" w:rsidRPr="00A233CC" w:rsidRDefault="00C3064E" w:rsidP="00C306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4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7230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4"/>
        <w:gridCol w:w="1985"/>
        <w:gridCol w:w="1560"/>
        <w:gridCol w:w="1701"/>
      </w:tblGrid>
      <w:tr w:rsidR="004E55BD" w:rsidRPr="00FE4B33" w:rsidTr="004E55BD">
        <w:trPr>
          <w:trHeight w:val="20"/>
          <w:jc w:val="center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55BD" w:rsidRPr="00E40FAD" w:rsidRDefault="004E55BD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55BD" w:rsidRPr="00E40FAD" w:rsidRDefault="004E55BD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sz w:val="20"/>
                <w:szCs w:val="20"/>
              </w:rPr>
              <w:t>Мощность тр-р, кВа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55BD" w:rsidRPr="00E40FAD" w:rsidRDefault="004E55BD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п/ст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55BD" w:rsidRPr="00E40FAD" w:rsidRDefault="004E55BD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п/ст, %</w:t>
            </w:r>
          </w:p>
        </w:tc>
      </w:tr>
      <w:tr w:rsidR="004E55BD" w:rsidRPr="00FE4B33" w:rsidTr="004E55BD">
        <w:trPr>
          <w:trHeight w:val="20"/>
          <w:jc w:val="center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55BD" w:rsidRPr="00E40FAD" w:rsidRDefault="004E55BD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Сергеевское</w:t>
            </w:r>
            <w:r w:rsidRPr="00E40F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55BD" w:rsidRPr="00E40FAD" w:rsidRDefault="004E55BD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sz w:val="20"/>
                <w:szCs w:val="20"/>
              </w:rPr>
              <w:t>1600, 4000, 2500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55BD" w:rsidRPr="00E40FAD" w:rsidRDefault="004E55BD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sz w:val="20"/>
                <w:szCs w:val="20"/>
              </w:rPr>
              <w:t>удовл.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55BD" w:rsidRPr="00E40FAD" w:rsidRDefault="004E55BD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sz w:val="20"/>
                <w:szCs w:val="20"/>
              </w:rPr>
              <w:t>39,5</w:t>
            </w:r>
          </w:p>
        </w:tc>
      </w:tr>
    </w:tbl>
    <w:p w:rsidR="00C3064E" w:rsidRPr="00E40FAD" w:rsidRDefault="00C3064E" w:rsidP="00C3064E">
      <w:pPr>
        <w:spacing w:after="0" w:line="360" w:lineRule="auto"/>
        <w:ind w:firstLine="840"/>
        <w:jc w:val="center"/>
        <w:rPr>
          <w:i/>
          <w:color w:val="FF0000"/>
          <w:sz w:val="16"/>
          <w:szCs w:val="16"/>
        </w:rPr>
      </w:pPr>
    </w:p>
    <w:p w:rsidR="00C3064E" w:rsidRPr="00E40FAD" w:rsidRDefault="00C3064E" w:rsidP="00C306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0FAD">
        <w:rPr>
          <w:rFonts w:ascii="Times New Roman" w:hAnsi="Times New Roman" w:cs="Times New Roman"/>
          <w:sz w:val="24"/>
          <w:szCs w:val="24"/>
        </w:rPr>
        <w:t>Распределение электроэнергии от ПС до населенных пунктов осуществляется воздушными линиями 10 кВ. Для понижения напряжения в населенных пунктах размещены ТП 10/0,4 кВ, от которых электроэнергия воздушными линиями 0,4 кВ подается непосредственно потребителям.</w:t>
      </w:r>
    </w:p>
    <w:p w:rsidR="00C3064E" w:rsidRPr="00E40FAD" w:rsidRDefault="00C3064E" w:rsidP="00C3064E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0FAD">
        <w:rPr>
          <w:rFonts w:ascii="Times New Roman" w:hAnsi="Times New Roman" w:cs="Times New Roman"/>
          <w:i/>
          <w:sz w:val="24"/>
          <w:szCs w:val="24"/>
          <w:u w:val="single"/>
        </w:rPr>
        <w:t>Основные проблемы системы электроснабжения</w:t>
      </w:r>
      <w:r w:rsidRPr="00E40FAD">
        <w:rPr>
          <w:rFonts w:ascii="Times New Roman" w:hAnsi="Times New Roman" w:cs="Times New Roman"/>
          <w:i/>
          <w:sz w:val="24"/>
          <w:szCs w:val="24"/>
        </w:rPr>
        <w:t>:</w:t>
      </w:r>
    </w:p>
    <w:p w:rsidR="00C3064E" w:rsidRPr="00E40FAD" w:rsidRDefault="00C3064E" w:rsidP="00C3064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E40FAD">
        <w:rPr>
          <w:rFonts w:ascii="Times New Roman" w:hAnsi="Times New Roman" w:cs="Times New Roman"/>
          <w:sz w:val="24"/>
          <w:szCs w:val="24"/>
        </w:rPr>
        <w:t>е санкционированное присоединение потребителей к электрическим сетям.</w:t>
      </w:r>
    </w:p>
    <w:p w:rsidR="00C3064E" w:rsidRPr="00E40FAD" w:rsidRDefault="00C3064E" w:rsidP="00C3064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E40FAD">
        <w:rPr>
          <w:rFonts w:ascii="Times New Roman" w:hAnsi="Times New Roman" w:cs="Times New Roman"/>
          <w:sz w:val="24"/>
          <w:szCs w:val="24"/>
        </w:rPr>
        <w:t>езучетное потребление электрической энергии абонентами.</w:t>
      </w:r>
    </w:p>
    <w:p w:rsidR="00C3064E" w:rsidRPr="00E40FAD" w:rsidRDefault="00C3064E" w:rsidP="00C3064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</w:t>
      </w:r>
      <w:r w:rsidRPr="00E40FAD">
        <w:rPr>
          <w:rFonts w:ascii="Times New Roman" w:hAnsi="Times New Roman" w:cs="Times New Roman"/>
          <w:sz w:val="24"/>
          <w:szCs w:val="24"/>
        </w:rPr>
        <w:t>ищение электрической энергии потребителями.</w:t>
      </w:r>
    </w:p>
    <w:p w:rsidR="00C3064E" w:rsidRPr="00E40FAD" w:rsidRDefault="00C3064E" w:rsidP="00C3064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Pr="00E40FAD">
        <w:rPr>
          <w:rFonts w:ascii="Times New Roman" w:hAnsi="Times New Roman" w:cs="Times New Roman"/>
          <w:sz w:val="24"/>
          <w:szCs w:val="24"/>
        </w:rPr>
        <w:t xml:space="preserve">ревесно-кустарниковая растительность под ВЛ до и выше 1000 вольт в </w:t>
      </w:r>
      <w:r>
        <w:rPr>
          <w:rFonts w:ascii="Times New Roman" w:hAnsi="Times New Roman" w:cs="Times New Roman"/>
          <w:sz w:val="24"/>
          <w:szCs w:val="24"/>
        </w:rPr>
        <w:t>НП</w:t>
      </w:r>
      <w:r w:rsidRPr="00E40FAD">
        <w:rPr>
          <w:rFonts w:ascii="Times New Roman" w:hAnsi="Times New Roman" w:cs="Times New Roman"/>
          <w:sz w:val="24"/>
          <w:szCs w:val="24"/>
        </w:rPr>
        <w:t>.</w:t>
      </w:r>
    </w:p>
    <w:p w:rsidR="00C3064E" w:rsidRPr="00E40FAD" w:rsidRDefault="00C3064E" w:rsidP="00C3064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E40FAD">
        <w:rPr>
          <w:rFonts w:ascii="Times New Roman" w:hAnsi="Times New Roman" w:cs="Times New Roman"/>
          <w:sz w:val="24"/>
          <w:szCs w:val="24"/>
        </w:rPr>
        <w:t>ауженные просеки охранных зон ВЛ в лесах.</w:t>
      </w:r>
    </w:p>
    <w:p w:rsidR="00C3064E" w:rsidRPr="00E40FAD" w:rsidRDefault="00C3064E" w:rsidP="00C3064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E40FAD">
        <w:rPr>
          <w:rFonts w:ascii="Times New Roman" w:hAnsi="Times New Roman" w:cs="Times New Roman"/>
          <w:sz w:val="24"/>
          <w:szCs w:val="24"/>
        </w:rPr>
        <w:t>ольшой износ подстанционного оборудования и элементов линий электропередач.</w:t>
      </w:r>
    </w:p>
    <w:p w:rsidR="00C3064E" w:rsidRPr="00E40FAD" w:rsidRDefault="00C3064E" w:rsidP="00C3064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E40FAD">
        <w:rPr>
          <w:rFonts w:ascii="Times New Roman" w:hAnsi="Times New Roman" w:cs="Times New Roman"/>
          <w:sz w:val="24"/>
          <w:szCs w:val="24"/>
        </w:rPr>
        <w:t>тсутствие инвестиций в модернизацию и реконструкцию энергетических объектов.</w:t>
      </w:r>
    </w:p>
    <w:p w:rsidR="00C3064E" w:rsidRPr="00E40FAD" w:rsidRDefault="00C3064E" w:rsidP="00C3064E">
      <w:p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Pr="00E40FAD">
        <w:rPr>
          <w:rFonts w:ascii="Times New Roman" w:hAnsi="Times New Roman" w:cs="Times New Roman"/>
          <w:sz w:val="24"/>
          <w:szCs w:val="24"/>
        </w:rPr>
        <w:t>ефицит квалифицированного персонала.</w:t>
      </w:r>
    </w:p>
    <w:p w:rsidR="00C3064E" w:rsidRPr="00E40FAD" w:rsidRDefault="00C3064E" w:rsidP="00C306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0FAD">
        <w:rPr>
          <w:rFonts w:ascii="Times New Roman" w:hAnsi="Times New Roman" w:cs="Times New Roman"/>
          <w:sz w:val="24"/>
          <w:szCs w:val="24"/>
        </w:rPr>
        <w:t xml:space="preserve"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РД 34.20.185-94 (изменения и дополнения </w:t>
      </w:r>
      <w:smartTag w:uri="urn:schemas-microsoft-com:office:smarttags" w:element="metricconverter">
        <w:smartTagPr>
          <w:attr w:name="ProductID" w:val="1999 г"/>
        </w:smartTagPr>
        <w:r w:rsidRPr="00E40FAD">
          <w:rPr>
            <w:rFonts w:ascii="Times New Roman" w:hAnsi="Times New Roman" w:cs="Times New Roman"/>
            <w:sz w:val="24"/>
            <w:szCs w:val="24"/>
          </w:rPr>
          <w:t>1999 г</w:t>
        </w:r>
      </w:smartTag>
      <w:r w:rsidRPr="00E40FAD">
        <w:rPr>
          <w:rFonts w:ascii="Times New Roman" w:hAnsi="Times New Roman" w:cs="Times New Roman"/>
          <w:sz w:val="24"/>
          <w:szCs w:val="24"/>
        </w:rPr>
        <w:t xml:space="preserve">.) с учетом </w:t>
      </w:r>
      <w:r w:rsidRPr="00E40FAD">
        <w:rPr>
          <w:rFonts w:ascii="Times New Roman" w:hAnsi="Times New Roman" w:cs="Times New Roman"/>
          <w:sz w:val="24"/>
          <w:szCs w:val="24"/>
        </w:rPr>
        <w:lastRenderedPageBreak/>
        <w:t xml:space="preserve">пищеприготовления на газовых плитах и средней жилищной обеспеченностью </w:t>
      </w:r>
      <w:smartTag w:uri="urn:schemas-microsoft-com:office:smarttags" w:element="metricconverter">
        <w:smartTagPr>
          <w:attr w:name="ProductID" w:val="27,4 м2"/>
        </w:smartTagPr>
        <w:r w:rsidRPr="00E40FAD">
          <w:rPr>
            <w:rFonts w:ascii="Times New Roman" w:hAnsi="Times New Roman" w:cs="Times New Roman"/>
            <w:sz w:val="24"/>
            <w:szCs w:val="24"/>
          </w:rPr>
          <w:t>27,4 м</w:t>
        </w:r>
        <w:r w:rsidRPr="00E40FAD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E40FAD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FAD">
        <w:rPr>
          <w:rFonts w:ascii="Times New Roman" w:hAnsi="Times New Roman" w:cs="Times New Roman"/>
          <w:sz w:val="24"/>
          <w:szCs w:val="24"/>
        </w:rPr>
        <w:t xml:space="preserve">Электрические нагрузки по промышленным потребителям приняты из расчета прироста 2 % в год.    </w:t>
      </w:r>
    </w:p>
    <w:p w:rsidR="00C3064E" w:rsidRDefault="00C3064E" w:rsidP="00C3064E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0FAD">
        <w:rPr>
          <w:rFonts w:ascii="Times New Roman" w:hAnsi="Times New Roman" w:cs="Times New Roman"/>
          <w:sz w:val="24"/>
          <w:szCs w:val="24"/>
        </w:rPr>
        <w:t xml:space="preserve">Расчетные электрические нагрузки в районах нового строительства по сельскому поселению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E40FAD">
        <w:rPr>
          <w:rFonts w:ascii="Times New Roman" w:hAnsi="Times New Roman" w:cs="Times New Roman"/>
          <w:sz w:val="24"/>
          <w:szCs w:val="24"/>
        </w:rPr>
        <w:t>.</w:t>
      </w:r>
    </w:p>
    <w:p w:rsidR="00C3064E" w:rsidRPr="00A233CC" w:rsidRDefault="00C3064E" w:rsidP="00C306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494" w:type="dxa"/>
        <w:jc w:val="center"/>
        <w:tblInd w:w="673" w:type="dxa"/>
        <w:tblLayout w:type="fixed"/>
        <w:tblLook w:val="0000"/>
      </w:tblPr>
      <w:tblGrid>
        <w:gridCol w:w="1630"/>
        <w:gridCol w:w="1525"/>
        <w:gridCol w:w="840"/>
        <w:gridCol w:w="543"/>
        <w:gridCol w:w="1276"/>
        <w:gridCol w:w="709"/>
        <w:gridCol w:w="986"/>
        <w:gridCol w:w="709"/>
        <w:gridCol w:w="571"/>
        <w:gridCol w:w="705"/>
      </w:tblGrid>
      <w:tr w:rsidR="00C3064E" w:rsidRPr="00E40FAD" w:rsidTr="00093640">
        <w:trPr>
          <w:trHeight w:val="20"/>
          <w:jc w:val="center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 пункт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застройки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Ед. измер.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Уд. Нагрузка, кВт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P, кВт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Кс, РД34.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20185-94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</w:t>
            </w: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bscript"/>
              </w:rPr>
              <w:t>p</w:t>
            </w: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кВт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Cos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S, кВА</w:t>
            </w:r>
          </w:p>
        </w:tc>
      </w:tr>
      <w:tr w:rsidR="00C3064E" w:rsidRPr="00E40FAD" w:rsidTr="00093640">
        <w:trPr>
          <w:trHeight w:val="20"/>
          <w:jc w:val="center"/>
        </w:trPr>
        <w:tc>
          <w:tcPr>
            <w:tcW w:w="3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первая очередь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C3064E" w:rsidRPr="00E40FAD" w:rsidTr="00093640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295,0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295,0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327,8</w:t>
            </w:r>
          </w:p>
        </w:tc>
      </w:tr>
      <w:tr w:rsidR="00C3064E" w:rsidRPr="00E40FAD" w:rsidTr="00093640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185,0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185,0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205,6</w:t>
            </w:r>
          </w:p>
        </w:tc>
      </w:tr>
      <w:tr w:rsidR="00C3064E" w:rsidRPr="00E40FAD" w:rsidTr="00093640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205,9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205,9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228,8</w:t>
            </w:r>
          </w:p>
        </w:tc>
      </w:tr>
      <w:tr w:rsidR="00C3064E" w:rsidRPr="00E40FAD" w:rsidTr="00093640">
        <w:trPr>
          <w:trHeight w:val="20"/>
          <w:jc w:val="center"/>
        </w:trPr>
        <w:tc>
          <w:tcPr>
            <w:tcW w:w="3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соц.культ. быта (10 % от жилой застройки)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76,2</w:t>
            </w:r>
          </w:p>
        </w:tc>
      </w:tr>
      <w:tr w:rsidR="00C3064E" w:rsidRPr="00E40FAD" w:rsidTr="00093640">
        <w:trPr>
          <w:trHeight w:val="20"/>
          <w:jc w:val="center"/>
        </w:trPr>
        <w:tc>
          <w:tcPr>
            <w:tcW w:w="3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Итого на первую очередь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838,3</w:t>
            </w:r>
          </w:p>
        </w:tc>
      </w:tr>
      <w:tr w:rsidR="00C3064E" w:rsidRPr="00E40FAD" w:rsidTr="00093640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расчетный  срок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3064E" w:rsidRPr="00E40FAD" w:rsidTr="00093640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319,0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319,0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354,4</w:t>
            </w:r>
          </w:p>
        </w:tc>
      </w:tr>
      <w:tr w:rsidR="00C3064E" w:rsidRPr="00E40FAD" w:rsidTr="00093640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260,4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260,4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289,3</w:t>
            </w:r>
          </w:p>
        </w:tc>
      </w:tr>
      <w:tr w:rsidR="00C3064E" w:rsidRPr="00E40FAD" w:rsidTr="00093640">
        <w:trPr>
          <w:trHeight w:val="2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существующая и планируемая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домов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227,8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227,8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253,1</w:t>
            </w:r>
          </w:p>
        </w:tc>
      </w:tr>
      <w:tr w:rsidR="00C3064E" w:rsidRPr="00E40FAD" w:rsidTr="00093640">
        <w:trPr>
          <w:trHeight w:val="20"/>
          <w:jc w:val="center"/>
        </w:trPr>
        <w:tc>
          <w:tcPr>
            <w:tcW w:w="3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40FAD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соц.культ. быта (10 % от жилой застройки)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64E" w:rsidRPr="00E40FAD" w:rsidRDefault="00C3064E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FAD">
              <w:rPr>
                <w:rFonts w:ascii="Times New Roman" w:hAnsi="Times New Roman" w:cs="Times New Roman"/>
                <w:bCs/>
                <w:sz w:val="20"/>
                <w:szCs w:val="20"/>
              </w:rPr>
              <w:t>89,7</w:t>
            </w:r>
          </w:p>
        </w:tc>
      </w:tr>
    </w:tbl>
    <w:p w:rsidR="00C3064E" w:rsidRPr="00E40FAD" w:rsidRDefault="00C3064E" w:rsidP="00C3064E">
      <w:pPr>
        <w:tabs>
          <w:tab w:val="num" w:pos="121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16"/>
          <w:szCs w:val="16"/>
          <w:highlight w:val="magenta"/>
        </w:rPr>
      </w:pPr>
    </w:p>
    <w:p w:rsidR="00C3064E" w:rsidRPr="00E40FAD" w:rsidRDefault="00C3064E" w:rsidP="00C3064E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0FAD">
        <w:rPr>
          <w:rFonts w:ascii="Times New Roman" w:hAnsi="Times New Roman" w:cs="Times New Roman"/>
          <w:sz w:val="24"/>
          <w:szCs w:val="24"/>
        </w:rPr>
        <w:t>Развитие всей инфраструктуры электроснабжения (строи</w:t>
      </w:r>
      <w:r>
        <w:rPr>
          <w:rFonts w:ascii="Times New Roman" w:hAnsi="Times New Roman" w:cs="Times New Roman"/>
          <w:sz w:val="24"/>
          <w:szCs w:val="24"/>
        </w:rPr>
        <w:t xml:space="preserve">тельство электрических </w:t>
      </w:r>
      <w:r w:rsidRPr="00E40FAD">
        <w:rPr>
          <w:rFonts w:ascii="Times New Roman" w:hAnsi="Times New Roman" w:cs="Times New Roman"/>
          <w:sz w:val="24"/>
          <w:szCs w:val="24"/>
        </w:rPr>
        <w:t>подстанций и высоковольтных линий электропередач) решается в увязке со сроками нового строительства и реконструкции.</w:t>
      </w:r>
    </w:p>
    <w:p w:rsidR="00C3064E" w:rsidRPr="00E40FAD" w:rsidRDefault="00C3064E" w:rsidP="00C3064E">
      <w:pPr>
        <w:tabs>
          <w:tab w:val="num" w:pos="0"/>
        </w:tabs>
        <w:spacing w:after="0"/>
        <w:ind w:firstLine="142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40FAD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первую очередь предусматривается:</w:t>
      </w:r>
    </w:p>
    <w:p w:rsidR="00C3064E" w:rsidRPr="00E40FAD" w:rsidRDefault="00C3064E" w:rsidP="00C3064E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E40FAD">
        <w:t>еконструкция ТП 10/0.4 кВ, а также ВЛ 10 кВ в населенных пунктах: с. Сергеевка, д. Афонино, д. Алешинка, д. Деньгубовка.</w:t>
      </w:r>
    </w:p>
    <w:p w:rsidR="00C3064E" w:rsidRPr="00E40FAD" w:rsidRDefault="00C3064E" w:rsidP="00C3064E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40FAD">
        <w:t>троительство ВЛ 10 кВ и ТП 10/0,4 кВ на территории планируемых промышленных площадок и сельхозпредприятий.</w:t>
      </w:r>
    </w:p>
    <w:p w:rsidR="00C3064E" w:rsidRPr="00E40FAD" w:rsidRDefault="00C3064E" w:rsidP="00C3064E">
      <w:pPr>
        <w:tabs>
          <w:tab w:val="num" w:pos="0"/>
        </w:tabs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40FAD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:rsidR="00C3064E" w:rsidRDefault="00C3064E" w:rsidP="00C3064E">
      <w:pPr>
        <w:pStyle w:val="af3"/>
        <w:tabs>
          <w:tab w:val="left" w:pos="960"/>
        </w:tabs>
        <w:spacing w:before="120" w:after="0" w:line="360" w:lineRule="auto"/>
        <w:jc w:val="both"/>
      </w:pPr>
      <w:r>
        <w:t>- о</w:t>
      </w:r>
      <w:r w:rsidRPr="00E40FAD">
        <w:t>беспечение мер по устранению износа электро и теплооборудования, для этого следует предусмотреть постоянное проведение работ по обновлению изношенного оборудования, его модернизацию, реконструкцию, техперевооружение и замену.</w:t>
      </w:r>
    </w:p>
    <w:p w:rsidR="00C3064E" w:rsidRPr="00E40FAD" w:rsidRDefault="00C3064E" w:rsidP="00C3064E">
      <w:pPr>
        <w:rPr>
          <w:lang w:eastAsia="ru-RU"/>
        </w:rPr>
      </w:pPr>
      <w:r>
        <w:t>- о</w:t>
      </w:r>
      <w:r w:rsidRPr="00E40FAD">
        <w:rPr>
          <w:rFonts w:ascii="Times New Roman" w:hAnsi="Times New Roman" w:cs="Times New Roman"/>
          <w:sz w:val="24"/>
          <w:szCs w:val="24"/>
        </w:rPr>
        <w:t>беспечение высокого уровня технического обслуживания оборудования, его ремонта,</w:t>
      </w:r>
    </w:p>
    <w:p w:rsidR="00C3064E" w:rsidRPr="00E40FAD" w:rsidRDefault="00C3064E" w:rsidP="00C3064E">
      <w:pPr>
        <w:pStyle w:val="af3"/>
        <w:tabs>
          <w:tab w:val="left" w:pos="960"/>
        </w:tabs>
        <w:spacing w:after="0" w:line="360" w:lineRule="auto"/>
        <w:jc w:val="both"/>
      </w:pPr>
      <w:r w:rsidRPr="00E40FAD">
        <w:t>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:rsidR="00C3064E" w:rsidRPr="00E40FAD" w:rsidRDefault="00C3064E" w:rsidP="00C3064E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Pr="00E40FAD">
        <w:t>рганизация и проведение своевременных обходов, осмотров, испытаний оборудования, режимов работы системы, не допущение перегрузок отдельных ее элементов.</w:t>
      </w:r>
    </w:p>
    <w:p w:rsidR="00C3064E" w:rsidRPr="00E40FAD" w:rsidRDefault="00C3064E" w:rsidP="00C3064E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40FAD">
        <w:t>воевременное информирование населения о состоянии городского и сельского электроснабжения через СМИ, своевременное предупреждение об угрозах нарушения.</w:t>
      </w:r>
    </w:p>
    <w:p w:rsidR="00C3064E" w:rsidRPr="00E40FAD" w:rsidRDefault="00C3064E" w:rsidP="00C3064E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40FAD">
        <w:t>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энергии.</w:t>
      </w:r>
    </w:p>
    <w:p w:rsidR="00C3064E" w:rsidRPr="00E40FAD" w:rsidRDefault="00C3064E" w:rsidP="00C3064E">
      <w:pPr>
        <w:pStyle w:val="af3"/>
        <w:tabs>
          <w:tab w:val="left" w:pos="960"/>
        </w:tabs>
        <w:spacing w:after="0" w:line="360" w:lineRule="auto"/>
        <w:jc w:val="both"/>
      </w:pPr>
      <w:r>
        <w:t>- м</w:t>
      </w:r>
      <w:r w:rsidRPr="00E40FAD">
        <w:t>ониторинг текущего состояния системы для единого централизованного управления системой электроснабжения.</w:t>
      </w:r>
    </w:p>
    <w:p w:rsidR="00C3064E" w:rsidRPr="00E40FAD" w:rsidRDefault="00C3064E" w:rsidP="00C3064E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Pr="00E40FAD">
        <w:t>беспечение внедрения инновационных технологий и оборудования, ши</w:t>
      </w:r>
      <w:r w:rsidRPr="00E40FAD">
        <w:softHyphen/>
        <w:t>рокое оснащение электросетей современными средствами автоматизации.</w:t>
      </w:r>
    </w:p>
    <w:p w:rsidR="00475F72" w:rsidRDefault="00475F72" w:rsidP="00C72DE4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C72DE4" w:rsidRDefault="00C72DE4" w:rsidP="00C72DE4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C72DE4" w:rsidRDefault="00C72DE4" w:rsidP="00C72DE4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E90AD9" w:rsidRDefault="00E90AD9" w:rsidP="00C72DE4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3.4. Газоснабжение:</w:t>
      </w:r>
    </w:p>
    <w:p w:rsidR="00C72DE4" w:rsidRPr="00E40FAD" w:rsidRDefault="00C72DE4" w:rsidP="00C72D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E40FAD">
        <w:rPr>
          <w:rFonts w:ascii="Times New Roman" w:hAnsi="Times New Roman" w:cs="Times New Roman"/>
          <w:sz w:val="24"/>
          <w:szCs w:val="24"/>
        </w:rPr>
        <w:t xml:space="preserve">Газоснабжение потребителей на территории </w:t>
      </w:r>
      <w:r w:rsidRPr="00E40FAD">
        <w:rPr>
          <w:rFonts w:ascii="Times New Roman" w:hAnsi="Times New Roman" w:cs="Times New Roman"/>
          <w:sz w:val="24"/>
          <w:szCs w:val="24"/>
          <w:shd w:val="clear" w:color="auto" w:fill="FFFFFF"/>
        </w:rPr>
        <w:t>Сергеевского сельского поселения Дубровского муниципального района Брянской области</w:t>
      </w:r>
      <w:r w:rsidRPr="00E40FAD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газ, транспортируется по магистральному газопроводу «Дашава – Киев – Брянск - Москва», проходящему по территории сельского поселения. Поставщиком природного газа для потребителей является ООО «Газпром Межрегионгаз Брянск», а эксплуатацию газораспределительных сетей осуществляет ОАО «Брянскоблгаз».</w:t>
      </w:r>
    </w:p>
    <w:p w:rsidR="00C72DE4" w:rsidRPr="00837DF2" w:rsidRDefault="00C72DE4" w:rsidP="00C72D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7DF2">
        <w:rPr>
          <w:rFonts w:ascii="Times New Roman" w:hAnsi="Times New Roman" w:cs="Times New Roman"/>
          <w:sz w:val="24"/>
          <w:szCs w:val="24"/>
        </w:rPr>
        <w:t xml:space="preserve">Система газоснабжения потребителей сельского поселения двухступенчатая по давлению. Природный газ поступает к потребителям через существующую </w:t>
      </w:r>
      <w:r w:rsidRPr="00837DF2">
        <w:rPr>
          <w:rFonts w:ascii="Times New Roman" w:hAnsi="Times New Roman" w:cs="Times New Roman"/>
          <w:sz w:val="24"/>
          <w:szCs w:val="24"/>
        </w:rPr>
        <w:lastRenderedPageBreak/>
        <w:t xml:space="preserve">распределительную сеть газопроводов высокого давления от ГРС, расположенной на территории поселения. </w:t>
      </w:r>
    </w:p>
    <w:p w:rsidR="00C72DE4" w:rsidRPr="00837DF2" w:rsidRDefault="00C72DE4" w:rsidP="00C72D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7DF2">
        <w:rPr>
          <w:rFonts w:ascii="Times New Roman" w:hAnsi="Times New Roman" w:cs="Times New Roman"/>
          <w:sz w:val="24"/>
          <w:szCs w:val="24"/>
        </w:rPr>
        <w:t>От ГРС природный газ подаётся в с. Сергеевка, д. Афонино, д. Алешинка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:rsidR="00C72DE4" w:rsidRDefault="00C72DE4" w:rsidP="00C72DE4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7DF2">
        <w:rPr>
          <w:rFonts w:ascii="Times New Roman" w:hAnsi="Times New Roman" w:cs="Times New Roman"/>
          <w:i/>
          <w:sz w:val="24"/>
          <w:szCs w:val="24"/>
        </w:rPr>
        <w:t>Направление использования природного газа</w:t>
      </w:r>
    </w:p>
    <w:p w:rsidR="00C72DE4" w:rsidRPr="00E40FAD" w:rsidRDefault="00C72DE4" w:rsidP="00C72DE4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E40FA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Таблица 2.8.</w:t>
      </w:r>
    </w:p>
    <w:tbl>
      <w:tblPr>
        <w:tblW w:w="0" w:type="auto"/>
        <w:jc w:val="center"/>
        <w:tblInd w:w="-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93"/>
        <w:gridCol w:w="5155"/>
      </w:tblGrid>
      <w:tr w:rsidR="00C72DE4" w:rsidRPr="00837DF2" w:rsidTr="00093640">
        <w:trPr>
          <w:trHeight w:val="170"/>
          <w:jc w:val="center"/>
        </w:trPr>
        <w:tc>
          <w:tcPr>
            <w:tcW w:w="4793" w:type="dxa"/>
            <w:shd w:val="clear" w:color="auto" w:fill="auto"/>
            <w:vAlign w:val="center"/>
          </w:tcPr>
          <w:p w:rsidR="00C72DE4" w:rsidRPr="00837DF2" w:rsidRDefault="00C72DE4" w:rsidP="00093640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156" w:type="dxa"/>
            <w:shd w:val="clear" w:color="auto" w:fill="auto"/>
            <w:vAlign w:val="center"/>
          </w:tcPr>
          <w:p w:rsidR="00C72DE4" w:rsidRPr="00837DF2" w:rsidRDefault="00C72DE4" w:rsidP="00093640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C72DE4" w:rsidRPr="00837DF2" w:rsidTr="00093640">
        <w:trPr>
          <w:trHeight w:val="170"/>
          <w:jc w:val="center"/>
        </w:trPr>
        <w:tc>
          <w:tcPr>
            <w:tcW w:w="4793" w:type="dxa"/>
          </w:tcPr>
          <w:p w:rsidR="00C72DE4" w:rsidRPr="00837DF2" w:rsidRDefault="00C72DE4" w:rsidP="00093640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156" w:type="dxa"/>
          </w:tcPr>
          <w:p w:rsidR="00C72DE4" w:rsidRPr="00837DF2" w:rsidRDefault="00C72DE4" w:rsidP="00093640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C72DE4" w:rsidRPr="00837DF2" w:rsidTr="00093640">
        <w:trPr>
          <w:trHeight w:val="170"/>
          <w:jc w:val="center"/>
        </w:trPr>
        <w:tc>
          <w:tcPr>
            <w:tcW w:w="4793" w:type="dxa"/>
          </w:tcPr>
          <w:p w:rsidR="00C72DE4" w:rsidRPr="00837DF2" w:rsidRDefault="00C72DE4" w:rsidP="00093640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156" w:type="dxa"/>
          </w:tcPr>
          <w:p w:rsidR="00C72DE4" w:rsidRPr="00837DF2" w:rsidRDefault="00C72DE4" w:rsidP="00093640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C72DE4" w:rsidRPr="00837DF2" w:rsidTr="00093640">
        <w:trPr>
          <w:trHeight w:val="170"/>
          <w:jc w:val="center"/>
        </w:trPr>
        <w:tc>
          <w:tcPr>
            <w:tcW w:w="4793" w:type="dxa"/>
          </w:tcPr>
          <w:p w:rsidR="00C72DE4" w:rsidRPr="00837DF2" w:rsidRDefault="00C72DE4" w:rsidP="00093640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 печи.</w:t>
            </w:r>
          </w:p>
        </w:tc>
        <w:tc>
          <w:tcPr>
            <w:tcW w:w="5156" w:type="dxa"/>
          </w:tcPr>
          <w:p w:rsidR="00C72DE4" w:rsidRPr="00837DF2" w:rsidRDefault="00C72DE4" w:rsidP="00093640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Отопление общественного фонда.</w:t>
            </w:r>
          </w:p>
        </w:tc>
      </w:tr>
      <w:tr w:rsidR="00C72DE4" w:rsidRPr="00837DF2" w:rsidTr="00093640">
        <w:trPr>
          <w:trHeight w:val="170"/>
          <w:jc w:val="center"/>
        </w:trPr>
        <w:tc>
          <w:tcPr>
            <w:tcW w:w="4793" w:type="dxa"/>
          </w:tcPr>
          <w:p w:rsidR="00C72DE4" w:rsidRPr="00837DF2" w:rsidRDefault="00C72DE4" w:rsidP="00093640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156" w:type="dxa"/>
          </w:tcPr>
          <w:p w:rsidR="00C72DE4" w:rsidRPr="00837DF2" w:rsidRDefault="00C72DE4" w:rsidP="00093640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F2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:rsidR="00C72DE4" w:rsidRPr="00837DF2" w:rsidRDefault="00C72DE4" w:rsidP="00C72DE4">
      <w:pPr>
        <w:pStyle w:val="13"/>
        <w:spacing w:line="240" w:lineRule="auto"/>
        <w:jc w:val="center"/>
        <w:rPr>
          <w:rFonts w:eastAsiaTheme="minorHAnsi"/>
          <w:sz w:val="22"/>
          <w:szCs w:val="22"/>
        </w:rPr>
      </w:pPr>
    </w:p>
    <w:p w:rsidR="00C72DE4" w:rsidRPr="00B7474F" w:rsidRDefault="00C72DE4" w:rsidP="00C72DE4">
      <w:pPr>
        <w:pStyle w:val="affa"/>
        <w:spacing w:line="360" w:lineRule="auto"/>
        <w:ind w:firstLine="567"/>
        <w:jc w:val="both"/>
        <w:rPr>
          <w:b w:val="0"/>
        </w:rPr>
      </w:pPr>
      <w:r w:rsidRPr="00837DF2">
        <w:rPr>
          <w:b w:val="0"/>
        </w:rPr>
        <w:t xml:space="preserve"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теплогенераторов. </w:t>
      </w:r>
      <w:r w:rsidRPr="00B7474F">
        <w:rPr>
          <w:b w:val="0"/>
        </w:rPr>
        <w:t>Расчетные объемы газопотребления в сельских населенных пунктах сведены в таблицу ниже.</w:t>
      </w:r>
    </w:p>
    <w:p w:rsidR="00C72DE4" w:rsidRDefault="00C72DE4" w:rsidP="00C72DE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7DF2">
        <w:rPr>
          <w:rFonts w:ascii="Times New Roman" w:hAnsi="Times New Roman" w:cs="Times New Roman"/>
          <w:i/>
          <w:sz w:val="24"/>
          <w:szCs w:val="24"/>
        </w:rPr>
        <w:t>Расчетные объемы газопотребления</w:t>
      </w:r>
    </w:p>
    <w:p w:rsidR="00C72DE4" w:rsidRPr="00E40FAD" w:rsidRDefault="00C72DE4" w:rsidP="00C72DE4">
      <w:pP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</w:t>
      </w:r>
      <w:r w:rsidRPr="00E40FAD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E40FAD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884" w:type="dxa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6"/>
        <w:gridCol w:w="1528"/>
        <w:gridCol w:w="1024"/>
        <w:gridCol w:w="992"/>
        <w:gridCol w:w="992"/>
        <w:gridCol w:w="1418"/>
        <w:gridCol w:w="709"/>
        <w:gridCol w:w="850"/>
        <w:gridCol w:w="785"/>
      </w:tblGrid>
      <w:tr w:rsidR="00C72DE4" w:rsidRPr="00837DF2" w:rsidTr="00093640">
        <w:trPr>
          <w:trHeight w:val="113"/>
          <w:jc w:val="center"/>
        </w:trPr>
        <w:tc>
          <w:tcPr>
            <w:tcW w:w="1586" w:type="dxa"/>
            <w:vMerge w:val="restart"/>
            <w:shd w:val="clear" w:color="auto" w:fill="auto"/>
            <w:noWrap/>
            <w:vAlign w:val="center"/>
          </w:tcPr>
          <w:p w:rsidR="00C72DE4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Населенный</w:t>
            </w:r>
          </w:p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пункт</w:t>
            </w:r>
          </w:p>
        </w:tc>
        <w:tc>
          <w:tcPr>
            <w:tcW w:w="1528" w:type="dxa"/>
            <w:vMerge w:val="restart"/>
            <w:shd w:val="clear" w:color="auto" w:fill="auto"/>
            <w:noWrap/>
            <w:vAlign w:val="center"/>
          </w:tcPr>
          <w:p w:rsidR="00C72DE4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Тип </w:t>
            </w:r>
          </w:p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застройки</w:t>
            </w:r>
          </w:p>
        </w:tc>
        <w:tc>
          <w:tcPr>
            <w:tcW w:w="1024" w:type="dxa"/>
            <w:vMerge w:val="restart"/>
            <w:shd w:val="clear" w:color="auto" w:fill="auto"/>
            <w:noWrap/>
            <w:vAlign w:val="center"/>
          </w:tcPr>
          <w:p w:rsidR="00C72DE4" w:rsidRDefault="00C72DE4" w:rsidP="00093640">
            <w:pPr>
              <w:spacing w:after="0" w:line="240" w:lineRule="auto"/>
              <w:ind w:left="-174" w:right="-16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  <w:p w:rsidR="00C72DE4" w:rsidRPr="00B7474F" w:rsidRDefault="00C72DE4" w:rsidP="00093640">
            <w:pPr>
              <w:spacing w:after="0" w:line="240" w:lineRule="auto"/>
              <w:ind w:left="-174" w:right="-16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зданий (квартир)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Общ. площадь, м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:rsidR="00C72DE4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Строит.</w:t>
            </w:r>
          </w:p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Объем, м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</w:tcPr>
          <w:p w:rsidR="00C72DE4" w:rsidRPr="00B7474F" w:rsidRDefault="00C72DE4" w:rsidP="0009364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Общая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нагрузка на отопление, Гкал/час</w:t>
            </w:r>
          </w:p>
        </w:tc>
        <w:tc>
          <w:tcPr>
            <w:tcW w:w="2344" w:type="dxa"/>
            <w:gridSpan w:val="3"/>
            <w:shd w:val="clear" w:color="auto" w:fill="auto"/>
            <w:noWrap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Расход газа на, м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/ч</w:t>
            </w: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1586" w:type="dxa"/>
            <w:vMerge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28" w:type="dxa"/>
            <w:vMerge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24" w:type="dxa"/>
            <w:vMerge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ind w:left="-108" w:right="-2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Тепло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2DE4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Пище</w:t>
            </w:r>
          </w:p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пригот.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ind w:left="-134" w:right="-14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</w:t>
            </w: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3114" w:type="dxa"/>
            <w:gridSpan w:val="2"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5" w:type="dxa"/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5000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15000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0,295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44,3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45,1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89,4</w:t>
            </w: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7500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0,148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27,8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49,9</w:t>
            </w: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8700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0,171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30,4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56,1</w:t>
            </w: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Объекты соц.культ .быта (10 % от жилой застройки)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0,061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19,5</w:t>
            </w: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на первую очередь 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0,675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214,9</w:t>
            </w: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B747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расчетный  срок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д. Алешинка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5500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16500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48,7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48,2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96,9</w:t>
            </w: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д. Афонино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12600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37,2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39,3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76,5</w:t>
            </w: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с. Сергеевка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жилая застройка планируемая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3400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10200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30,1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34,2 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64,3</w:t>
            </w:r>
          </w:p>
        </w:tc>
      </w:tr>
      <w:tr w:rsidR="00C72DE4" w:rsidRPr="00837DF2" w:rsidTr="00093640">
        <w:trPr>
          <w:trHeight w:val="20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474F">
              <w:rPr>
                <w:rFonts w:ascii="Times New Roman" w:hAnsi="Times New Roman" w:cs="Times New Roman"/>
                <w:bCs/>
                <w:sz w:val="18"/>
                <w:szCs w:val="18"/>
              </w:rPr>
              <w:t> Объекты соц.культ .быта (10 % от жилой застройки)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0,077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DE4" w:rsidRPr="00B7474F" w:rsidRDefault="00C72DE4" w:rsidP="000936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474F">
              <w:rPr>
                <w:rFonts w:ascii="Times New Roman" w:hAnsi="Times New Roman" w:cs="Times New Roman"/>
                <w:bCs/>
                <w:sz w:val="20"/>
                <w:szCs w:val="20"/>
              </w:rPr>
              <w:t>23,8</w:t>
            </w:r>
          </w:p>
        </w:tc>
      </w:tr>
    </w:tbl>
    <w:p w:rsidR="00C72DE4" w:rsidRPr="00B7474F" w:rsidRDefault="00C72DE4" w:rsidP="00C72D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474F">
        <w:rPr>
          <w:rFonts w:ascii="Times New Roman" w:hAnsi="Times New Roman" w:cs="Times New Roman"/>
          <w:sz w:val="24"/>
          <w:szCs w:val="24"/>
        </w:rPr>
        <w:lastRenderedPageBreak/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:rsidR="00C72DE4" w:rsidRPr="00B7474F" w:rsidRDefault="00C72DE4" w:rsidP="00C72DE4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7474F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первую очередь строительства предусматривается: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B7474F">
        <w:t>троительство газопроводов высокого давления до деревни Деньгубовка</w:t>
      </w:r>
      <w:r w:rsidR="00657B42">
        <w:t xml:space="preserve"> и с. Сергеевка</w:t>
      </w:r>
      <w:r w:rsidRPr="00B7474F">
        <w:t>.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B7474F">
        <w:t>троительство газопроводов высокого давления до планируемых промышленных площадок и сельхозпредприятий.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B7474F">
        <w:t>троительство ШРП в деревне Деньгубовка</w:t>
      </w:r>
      <w:r w:rsidR="00657B42">
        <w:t xml:space="preserve"> и с. Сергеевка</w:t>
      </w:r>
      <w:r w:rsidRPr="00B7474F">
        <w:t>.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B7474F">
        <w:t>троительство газопроводов низкого давления до существующих и планируемых потребителей, не охваченных услугами централизованного газоснабжения в населенных пунктах: Деньгубовка, Афонино, Сергеевка, Алешинка.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 з</w:t>
      </w:r>
      <w:r w:rsidRPr="00B7474F">
        <w:t>амена и обеспечение безопасной эксплуатации (проведение диагностики) подземных газопроводов.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Pr="00B7474F">
        <w:t>существление технического диагностирования ГРП и ШРП.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-п</w:t>
      </w:r>
      <w:r w:rsidRPr="00B7474F">
        <w:t>роведение энергосберегающих мероприятий для сокращения расхода газа и уменьшения нагрузки на газовые сети.</w:t>
      </w:r>
    </w:p>
    <w:p w:rsidR="00C72DE4" w:rsidRPr="00B7474F" w:rsidRDefault="00C72DE4" w:rsidP="00C72DE4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7474F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B7474F">
        <w:t>троительство газопроводов низкого давлений, совершенствование работы системы газоснабжения (комплекс мероприятий проектирование, строительство).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B7474F">
        <w:t>еконструкция существующих газораспределительных пунктов.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-п</w:t>
      </w:r>
      <w:r w:rsidRPr="00B7474F">
        <w:t>роведение диагностики (обеспечение безопасной эксплуатации) существующих подземных газопроводов высокого и среднего давлений.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Pr="00B7474F">
        <w:t xml:space="preserve">существление технического диагностирования ГРП и шкафных </w:t>
      </w:r>
      <w:r>
        <w:t>ГРП</w:t>
      </w:r>
      <w:r w:rsidRPr="00B7474F">
        <w:t>.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 з</w:t>
      </w:r>
      <w:r w:rsidRPr="00B7474F">
        <w:t>акольцовка существующих газопроводов низкого давления с целью увеличения надежности газоснабжения.</w:t>
      </w:r>
    </w:p>
    <w:p w:rsidR="00C72DE4" w:rsidRPr="00B7474F" w:rsidRDefault="00C72DE4" w:rsidP="00C72DE4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Pr="00B7474F">
        <w:t>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:rsidR="00C72DE4" w:rsidRPr="00B7474F" w:rsidRDefault="00C72DE4" w:rsidP="00C72D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B7474F">
        <w:rPr>
          <w:rFonts w:ascii="Times New Roman" w:hAnsi="Times New Roman" w:cs="Times New Roman"/>
          <w:sz w:val="24"/>
          <w:szCs w:val="24"/>
        </w:rPr>
        <w:t>троительство теплоисточников на газовом топливе: котельных и теплосетей от них;</w:t>
      </w:r>
    </w:p>
    <w:p w:rsidR="00C72DE4" w:rsidRPr="00B7474F" w:rsidRDefault="00C72DE4" w:rsidP="00C72D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74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7474F">
        <w:rPr>
          <w:rFonts w:ascii="Times New Roman" w:hAnsi="Times New Roman" w:cs="Times New Roman"/>
          <w:sz w:val="24"/>
          <w:szCs w:val="24"/>
        </w:rPr>
        <w:t>втономных источников тепла - АИТ в зависимости от характера застройки.</w:t>
      </w:r>
    </w:p>
    <w:p w:rsidR="00E90AD9" w:rsidRPr="008E529A" w:rsidRDefault="00E90AD9" w:rsidP="008E529A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8E529A">
        <w:rPr>
          <w:rFonts w:ascii="Times New Roman" w:hAnsi="Times New Roman" w:cs="Times New Roman"/>
          <w:i/>
          <w:sz w:val="24"/>
          <w:szCs w:val="24"/>
        </w:rPr>
        <w:lastRenderedPageBreak/>
        <w:t>3.5. Утилизация (захоронение) твердых бытовых отходов:</w:t>
      </w:r>
    </w:p>
    <w:p w:rsidR="00475F72" w:rsidRDefault="00475F72" w:rsidP="00475F7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:rsidR="00475F72" w:rsidRDefault="00475F72" w:rsidP="00475F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r w:rsidR="00DB3061">
        <w:rPr>
          <w:rFonts w:ascii="Times New Roman" w:hAnsi="Times New Roman" w:cs="Times New Roman"/>
          <w:sz w:val="24"/>
          <w:szCs w:val="24"/>
        </w:rPr>
        <w:t>Сергеев</w:t>
      </w:r>
      <w:r w:rsidR="001E62DA">
        <w:rPr>
          <w:rFonts w:ascii="Times New Roman" w:hAnsi="Times New Roman" w:cs="Times New Roman"/>
          <w:sz w:val="24"/>
          <w:szCs w:val="24"/>
        </w:rPr>
        <w:t>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635F04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r w:rsidR="00DB3061">
        <w:rPr>
          <w:rFonts w:ascii="Times New Roman" w:hAnsi="Times New Roman" w:cs="Times New Roman"/>
          <w:sz w:val="24"/>
          <w:szCs w:val="24"/>
        </w:rPr>
        <w:t>Сергеевском</w:t>
      </w:r>
      <w:r w:rsidR="0050055F">
        <w:rPr>
          <w:rFonts w:ascii="Times New Roman" w:hAnsi="Times New Roman" w:cs="Times New Roman"/>
          <w:sz w:val="24"/>
          <w:szCs w:val="24"/>
        </w:rPr>
        <w:t xml:space="preserve"> сельском</w:t>
      </w:r>
      <w:r>
        <w:rPr>
          <w:rFonts w:ascii="Times New Roman" w:hAnsi="Times New Roman" w:cs="Times New Roman"/>
          <w:sz w:val="24"/>
          <w:szCs w:val="24"/>
        </w:rPr>
        <w:t xml:space="preserve"> поселении</w:t>
      </w:r>
      <w:r w:rsidR="00635F04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</w:p>
    <w:p w:rsidR="00E90AD9" w:rsidRPr="008D256C" w:rsidRDefault="00E90AD9" w:rsidP="00E90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67FF" w:rsidRPr="008D256C" w:rsidRDefault="00FA67FF" w:rsidP="00FA67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A67FF" w:rsidRPr="008D256C" w:rsidRDefault="00FA67FF" w:rsidP="00FA67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A67FF" w:rsidRDefault="00FA67FF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56ED3" w:rsidRDefault="00456ED3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75F72" w:rsidRDefault="00475F72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89104D" w:rsidRDefault="0089104D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89104D" w:rsidRDefault="0089104D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DB3061" w:rsidRDefault="00DB306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DB3061" w:rsidRDefault="00DB306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DB3061" w:rsidRDefault="00DB306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75F72" w:rsidRDefault="00475F72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56ED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lastRenderedPageBreak/>
        <w:t>4 ХАРАКТЕРИСТИКА СОСТОЯНИЯ И ПРОБЛЕМ В РЕАЛИЗАЦИИ ЭНЕРГО- И РЕСУРСОСБЕРЕЖЕНИЯ, УЧЕТА И СБОРА ИНФОРМАЦИИ</w:t>
      </w:r>
    </w:p>
    <w:p w:rsidR="00A93C1A" w:rsidRPr="00A93C1A" w:rsidRDefault="00FA67FF" w:rsidP="00A93C1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и З</w:t>
      </w:r>
      <w:r w:rsidR="00A93C1A" w:rsidRPr="00A93C1A">
        <w:rPr>
          <w:sz w:val="24"/>
          <w:szCs w:val="24"/>
        </w:rPr>
        <w:t>аконом «</w:t>
      </w:r>
      <w:r w:rsidR="00A93C1A" w:rsidRPr="00A93C1A">
        <w:rPr>
          <w:rFonts w:ascii="Times New Roman" w:hAnsi="Times New Roman" w:cs="Times New Roman"/>
          <w:sz w:val="24"/>
          <w:szCs w:val="24"/>
        </w:rPr>
        <w:t>Об энергосбережении и повышении энергетической эффективности</w:t>
      </w:r>
      <w:r w:rsidR="00A93C1A" w:rsidRPr="00A93C1A">
        <w:rPr>
          <w:sz w:val="24"/>
          <w:szCs w:val="24"/>
        </w:rPr>
        <w:t>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на территории Брянской области</w:t>
      </w:r>
      <w:r w:rsidR="00A93C1A">
        <w:rPr>
          <w:rFonts w:ascii="Times New Roman" w:hAnsi="Times New Roman" w:cs="Times New Roman"/>
          <w:sz w:val="24"/>
          <w:szCs w:val="24"/>
        </w:rPr>
        <w:t xml:space="preserve"> </w:t>
      </w:r>
      <w:r w:rsidR="00A93C1A" w:rsidRPr="00A93C1A">
        <w:rPr>
          <w:rFonts w:ascii="Times New Roman" w:hAnsi="Times New Roman" w:cs="Times New Roman"/>
          <w:sz w:val="24"/>
          <w:szCs w:val="24"/>
        </w:rPr>
        <w:t>(с изменениями на 3 мая 2018 года)</w:t>
      </w:r>
      <w:r w:rsidR="00A93C1A" w:rsidRPr="00A93C1A">
        <w:rPr>
          <w:sz w:val="24"/>
          <w:szCs w:val="24"/>
        </w:rPr>
        <w:t xml:space="preserve"> определены </w:t>
      </w:r>
      <w:r w:rsidR="00A93C1A" w:rsidRPr="00A93C1A">
        <w:rPr>
          <w:rFonts w:ascii="Times New Roman" w:hAnsi="Times New Roman" w:cs="Times New Roman"/>
          <w:sz w:val="24"/>
          <w:szCs w:val="24"/>
        </w:rPr>
        <w:t>регулируе</w:t>
      </w:r>
      <w:r w:rsidR="00A93C1A" w:rsidRPr="00A93C1A">
        <w:rPr>
          <w:sz w:val="24"/>
          <w:szCs w:val="24"/>
        </w:rPr>
        <w:t>мые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отношения по энергосбережению и повышению энергетической эффективности на территории Брянской области.</w:t>
      </w:r>
    </w:p>
    <w:p w:rsidR="00A93C1A" w:rsidRPr="00A93C1A" w:rsidRDefault="00A93C1A" w:rsidP="00A93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Правовое регулирование в области энергосбережения и повышения энергетической эффективности на территории Брянской области основывается на следующих принципах:</w:t>
      </w:r>
      <w:r w:rsidRPr="00A93C1A">
        <w:rPr>
          <w:rFonts w:ascii="Times New Roman" w:hAnsi="Times New Roman" w:cs="Times New Roman"/>
          <w:sz w:val="24"/>
          <w:szCs w:val="24"/>
        </w:rPr>
        <w:br/>
        <w:t>а) эффективное и рациональное использование энергетических ресурсов;</w:t>
      </w:r>
      <w:r w:rsidRPr="00A93C1A">
        <w:rPr>
          <w:rFonts w:ascii="Times New Roman" w:hAnsi="Times New Roman" w:cs="Times New Roman"/>
          <w:sz w:val="24"/>
          <w:szCs w:val="24"/>
        </w:rPr>
        <w:br/>
        <w:t>б) поддержка и стимулирование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в) системность и комплексность проведения мероприятий по энергосбережению и повышению энергетической эффективности;</w:t>
      </w:r>
    </w:p>
    <w:p w:rsidR="00A93C1A" w:rsidRPr="00A93C1A" w:rsidRDefault="00A93C1A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г) планирование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д) использование энергетических ресурсов с учетом ресурсных, производственно-технологических, экологических и социальных условий.</w:t>
      </w:r>
    </w:p>
    <w:p w:rsidR="00FA67FF" w:rsidRDefault="00FA67FF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Pr="008D256C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08DE" w:rsidRPr="008D256C" w:rsidRDefault="00ED08DE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5 ЦЕЛЕВЫЕ ПОКАЗАТЕЛИ РАЗВИТИЯ КОММУНАЛЬНОЙ ИНФРАСТРУКТУРЫ</w:t>
      </w:r>
    </w:p>
    <w:p w:rsidR="00ED08DE" w:rsidRPr="008D256C" w:rsidRDefault="00ED08DE" w:rsidP="00E503C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Комплексное развитие систем коммунальной инфраструктуры характеризуется следующими группами показателей: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доступность для населения коммунальных услуг;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качество коммунальных услуг;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надежность (бесперебойность) работы систем ресурсоснабжения.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Надёжность и качество ресурсоснабжения характеризует динамика изменения следующих парамет</w:t>
      </w:r>
      <w:r w:rsidR="00A93C1A">
        <w:rPr>
          <w:rFonts w:ascii="Times New Roman" w:hAnsi="Times New Roman" w:cs="Times New Roman"/>
          <w:sz w:val="24"/>
          <w:szCs w:val="24"/>
        </w:rPr>
        <w:t xml:space="preserve">ров, представленных в таблице </w:t>
      </w:r>
      <w:r w:rsidRPr="008D256C">
        <w:rPr>
          <w:rFonts w:ascii="Times New Roman" w:hAnsi="Times New Roman" w:cs="Times New Roman"/>
          <w:sz w:val="24"/>
          <w:szCs w:val="24"/>
        </w:rPr>
        <w:t>5.1.</w:t>
      </w:r>
    </w:p>
    <w:p w:rsidR="00ED08DE" w:rsidRPr="00A93C1A" w:rsidRDefault="00ED08DE" w:rsidP="00A93C1A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A93C1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93C1A" w:rsidRPr="00A93C1A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93C1A">
        <w:rPr>
          <w:rFonts w:ascii="Times New Roman" w:hAnsi="Times New Roman" w:cs="Times New Roman"/>
          <w:b/>
          <w:sz w:val="20"/>
          <w:szCs w:val="20"/>
        </w:rPr>
        <w:t>5.1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45"/>
        <w:gridCol w:w="4584"/>
        <w:gridCol w:w="6"/>
        <w:gridCol w:w="3921"/>
      </w:tblGrid>
      <w:tr w:rsidR="004E73A8" w:rsidRPr="008D256C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4E73A8" w:rsidRPr="008D256C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Теплоэнергетическое хозяйство</w:t>
            </w:r>
            <w:r w:rsidR="00F932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– индивидуальное отопление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:rsidTr="003A5890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:rsidTr="003A5890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4E73A8" w:rsidRPr="008D256C" w:rsidTr="003A5890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водоснабже-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4E73A8">
        <w:trPr>
          <w:trHeight w:val="56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4E73A8" w:rsidRPr="008D256C" w:rsidTr="004E73A8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4E73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:rsidTr="003A5890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4E73A8" w:rsidRPr="008D256C" w:rsidTr="003A5890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:rsidTr="003A5890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3A5890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4.1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ышение надежности работы сист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4E73A8" w:rsidRPr="008D256C" w:rsidTr="003A5890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:rsidTr="003A5890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3A5890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:rsidR="00ED08DE" w:rsidRPr="008D256C" w:rsidRDefault="00ED08DE" w:rsidP="00ED08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B87148" w:rsidRDefault="00B8714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B87148" w:rsidRDefault="00B05E59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6 ИНВЕСТИЦИОННЫЕ ПРОЕКТЫ ПО ВОДОСНАБЖЕНИЮ И ВОДООТВЕДЕНИЮ </w:t>
      </w:r>
      <w:r w:rsidR="0060329A">
        <w:rPr>
          <w:rFonts w:ascii="Times New Roman" w:hAnsi="Times New Roman" w:cs="Times New Roman"/>
          <w:sz w:val="24"/>
          <w:szCs w:val="24"/>
        </w:rPr>
        <w:t>Сергеевского сельского поселения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E59" w:rsidRPr="008D256C" w:rsidRDefault="001E62DA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B05E59" w:rsidRPr="008D256C" w:rsidRDefault="00B05E59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Программа инвестиционных мероприятий по водоснабжению и водоотведению </w:t>
      </w:r>
      <w:r w:rsidR="009872A0">
        <w:rPr>
          <w:rFonts w:ascii="Times New Roman" w:hAnsi="Times New Roman"/>
          <w:sz w:val="24"/>
          <w:szCs w:val="24"/>
        </w:rPr>
        <w:t>Сергеевского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приведена в таблице 6.1.</w:t>
      </w:r>
    </w:p>
    <w:p w:rsidR="00B05E59" w:rsidRPr="008D256C" w:rsidRDefault="00AC467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05E59"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водоснабжения и водоотведения позволит: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существенно снизить изношенность сетей;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присоединение новых потребителей;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надежность и бесперебойность поставляемого ресурса;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кардинально снизить сверхнормативные потери в сетях;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 полностью обеспечить услугами развивающиеся и застраиваемые</w:t>
      </w:r>
      <w:r w:rsidR="00AC4679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снизить затраты на ремонты.</w:t>
      </w:r>
    </w:p>
    <w:p w:rsidR="00B05E59" w:rsidRDefault="00B05E59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Т</w:t>
      </w:r>
      <w:r w:rsidR="00AC4679"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434" w:type="dxa"/>
        <w:jc w:val="center"/>
        <w:tblInd w:w="-888" w:type="dxa"/>
        <w:tblLook w:val="04A0"/>
      </w:tblPr>
      <w:tblGrid>
        <w:gridCol w:w="417"/>
        <w:gridCol w:w="3316"/>
        <w:gridCol w:w="1203"/>
        <w:gridCol w:w="849"/>
        <w:gridCol w:w="851"/>
        <w:gridCol w:w="850"/>
        <w:gridCol w:w="851"/>
        <w:gridCol w:w="992"/>
        <w:gridCol w:w="1105"/>
      </w:tblGrid>
      <w:tr w:rsidR="00A442D3" w:rsidRPr="008D256C" w:rsidTr="00093640">
        <w:trPr>
          <w:trHeight w:val="227"/>
          <w:jc w:val="center"/>
        </w:trPr>
        <w:tc>
          <w:tcPr>
            <w:tcW w:w="417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A442D3" w:rsidRPr="008D256C" w:rsidTr="00093640">
        <w:trPr>
          <w:trHeight w:val="165"/>
          <w:jc w:val="center"/>
        </w:trPr>
        <w:tc>
          <w:tcPr>
            <w:tcW w:w="417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A442D3" w:rsidRPr="008D256C" w:rsidTr="00093640">
        <w:trPr>
          <w:jc w:val="center"/>
        </w:trPr>
        <w:tc>
          <w:tcPr>
            <w:tcW w:w="3733" w:type="dxa"/>
            <w:gridSpan w:val="2"/>
          </w:tcPr>
          <w:p w:rsidR="00A442D3" w:rsidRPr="00546145" w:rsidRDefault="00A442D3" w:rsidP="000936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A442D3" w:rsidRPr="008D256C" w:rsidTr="00093640">
        <w:trPr>
          <w:trHeight w:val="170"/>
          <w:jc w:val="center"/>
        </w:trPr>
        <w:tc>
          <w:tcPr>
            <w:tcW w:w="417" w:type="dxa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A442D3" w:rsidRPr="00665088" w:rsidRDefault="00A442D3" w:rsidP="00093640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20"/>
                <w:szCs w:val="20"/>
              </w:rPr>
            </w:pPr>
            <w:r w:rsidRPr="00665088">
              <w:rPr>
                <w:sz w:val="20"/>
                <w:szCs w:val="20"/>
              </w:rPr>
              <w:t xml:space="preserve">Реконструкция существующих источников централизованного водоснабжения в населенных пунктах: </w:t>
            </w:r>
            <w:r w:rsidRPr="00665088">
              <w:rPr>
                <w:sz w:val="18"/>
                <w:szCs w:val="18"/>
              </w:rPr>
              <w:t>д. Алешинка, с. Сергеевка, д.  Афонино.</w:t>
            </w:r>
          </w:p>
        </w:tc>
        <w:tc>
          <w:tcPr>
            <w:tcW w:w="1203" w:type="dxa"/>
            <w:vAlign w:val="center"/>
          </w:tcPr>
          <w:p w:rsidR="00A442D3" w:rsidRPr="00665088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442D3" w:rsidRPr="008D256C" w:rsidTr="00093640">
        <w:trPr>
          <w:trHeight w:val="170"/>
          <w:jc w:val="center"/>
        </w:trPr>
        <w:tc>
          <w:tcPr>
            <w:tcW w:w="417" w:type="dxa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A442D3" w:rsidRPr="00665088" w:rsidRDefault="00A442D3" w:rsidP="00093640">
            <w:pPr>
              <w:tabs>
                <w:tab w:val="left" w:pos="142"/>
              </w:tabs>
              <w:jc w:val="both"/>
              <w:rPr>
                <w:sz w:val="20"/>
                <w:szCs w:val="20"/>
              </w:rPr>
            </w:pPr>
            <w:r w:rsidRPr="00665088">
              <w:rPr>
                <w:sz w:val="20"/>
                <w:szCs w:val="20"/>
              </w:rPr>
              <w:t>Реконструкция водопроводных сетей в населенны</w:t>
            </w:r>
            <w:r w:rsidR="005B3FE9">
              <w:rPr>
                <w:sz w:val="20"/>
                <w:szCs w:val="20"/>
              </w:rPr>
              <w:t xml:space="preserve">х пунктах: </w:t>
            </w:r>
            <w:r w:rsidRPr="00665088">
              <w:rPr>
                <w:sz w:val="20"/>
                <w:szCs w:val="20"/>
              </w:rPr>
              <w:t>д. Алешинка, с. Сергеевка, д.  Афонино.</w:t>
            </w:r>
          </w:p>
        </w:tc>
        <w:tc>
          <w:tcPr>
            <w:tcW w:w="1203" w:type="dxa"/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442D3" w:rsidRPr="008D256C" w:rsidTr="00093640">
        <w:trPr>
          <w:trHeight w:val="170"/>
          <w:jc w:val="center"/>
        </w:trPr>
        <w:tc>
          <w:tcPr>
            <w:tcW w:w="417" w:type="dxa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A442D3" w:rsidRPr="00665088" w:rsidRDefault="00A442D3" w:rsidP="00093640">
            <w:pPr>
              <w:tabs>
                <w:tab w:val="left" w:pos="284"/>
              </w:tabs>
              <w:jc w:val="both"/>
              <w:rPr>
                <w:sz w:val="20"/>
                <w:szCs w:val="20"/>
              </w:rPr>
            </w:pPr>
            <w:r w:rsidRPr="00665088">
              <w:rPr>
                <w:sz w:val="20"/>
                <w:szCs w:val="20"/>
              </w:rPr>
              <w:t>Строительство водопроводных сетей до существующих и планируемых потребителей, не охваченных услугами централизо</w:t>
            </w:r>
            <w:r>
              <w:rPr>
                <w:sz w:val="20"/>
                <w:szCs w:val="20"/>
              </w:rPr>
              <w:t>-</w:t>
            </w:r>
            <w:r w:rsidRPr="00665088">
              <w:rPr>
                <w:sz w:val="20"/>
                <w:szCs w:val="20"/>
              </w:rPr>
              <w:t xml:space="preserve">ванного водоснабжения в </w:t>
            </w:r>
            <w:r>
              <w:rPr>
                <w:sz w:val="20"/>
                <w:szCs w:val="20"/>
              </w:rPr>
              <w:t>НП</w:t>
            </w:r>
            <w:r w:rsidRPr="00665088">
              <w:rPr>
                <w:sz w:val="20"/>
                <w:szCs w:val="20"/>
              </w:rPr>
              <w:t>: д. Деньгубовка, д. Алешинка, с. Сергеевка, д.  Афонино</w:t>
            </w:r>
          </w:p>
        </w:tc>
        <w:tc>
          <w:tcPr>
            <w:tcW w:w="1203" w:type="dxa"/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52E70" w:rsidRDefault="00C52E70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52E70" w:rsidRDefault="00C52E70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52E70" w:rsidRDefault="00C52E70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52E70" w:rsidRDefault="00C52E70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52E70" w:rsidRDefault="00C52E70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C4679" w:rsidRDefault="00AC4679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144A0" w:rsidRDefault="006144A0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7 ИНВЕСТИЦИОННЫЕ ПРОЕКТЫ ПО ТЕПЛОСНАБЖЕНИЮ </w:t>
      </w:r>
    </w:p>
    <w:p w:rsidR="00231D17" w:rsidRDefault="0060329A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Сергеевского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4115CC" w:rsidRPr="00231D17" w:rsidRDefault="004115CC" w:rsidP="00231D1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9104D" w:rsidRPr="00D539FB" w:rsidRDefault="0089104D" w:rsidP="00A442D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Pr="0089104D"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Топливом служит природный газ.</w:t>
      </w:r>
      <w:r w:rsidR="00A442D3"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</w:t>
      </w:r>
    </w:p>
    <w:p w:rsidR="0089104D" w:rsidRPr="00D539FB" w:rsidRDefault="0089104D" w:rsidP="0089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440FBE" w:rsidRDefault="00440FBE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E70" w:rsidRDefault="00C52E70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8 ИНВЕСТИЦИОННЫЕ ПРОЕКТЫ ПО ЭЛЕКТРОСНАБЖЕНИЮ </w:t>
      </w:r>
    </w:p>
    <w:p w:rsidR="00231D17" w:rsidRDefault="0060329A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Сергеевского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4115CC" w:rsidRPr="008D256C" w:rsidRDefault="004115CC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электроснабжения позволит: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поддержать системы электроснабжения </w:t>
      </w:r>
      <w:r w:rsidR="009872A0">
        <w:rPr>
          <w:rFonts w:ascii="Times New Roman" w:hAnsi="Times New Roman"/>
          <w:sz w:val="24"/>
          <w:szCs w:val="24"/>
        </w:rPr>
        <w:t>Сергеевского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должном уровне;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доступность подключения к сетям электроснабжения новых потребителей в условиях его роста;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качество и надёжность предоставления коммунальных услуг;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обеспечить электроснабжением развивающиеся и застраиваемые 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уменьшить существующие нормативные потери в электрических сетях.</w:t>
      </w:r>
    </w:p>
    <w:p w:rsidR="004115CC" w:rsidRDefault="004115CC" w:rsidP="00AC46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8.1.</w:t>
      </w:r>
    </w:p>
    <w:p w:rsidR="00AC4679" w:rsidRPr="00AC4679" w:rsidRDefault="00AC4679" w:rsidP="00AC467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>Т</w:t>
      </w:r>
      <w:r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AC4679">
        <w:rPr>
          <w:rFonts w:ascii="Times New Roman" w:hAnsi="Times New Roman" w:cs="Times New Roman"/>
          <w:b/>
          <w:sz w:val="20"/>
          <w:szCs w:val="20"/>
        </w:rPr>
        <w:t>.1.</w:t>
      </w:r>
    </w:p>
    <w:tbl>
      <w:tblPr>
        <w:tblStyle w:val="af2"/>
        <w:tblW w:w="9727" w:type="dxa"/>
        <w:jc w:val="center"/>
        <w:tblInd w:w="-436" w:type="dxa"/>
        <w:tblLook w:val="04A0"/>
      </w:tblPr>
      <w:tblGrid>
        <w:gridCol w:w="418"/>
        <w:gridCol w:w="2912"/>
        <w:gridCol w:w="1203"/>
        <w:gridCol w:w="843"/>
        <w:gridCol w:w="844"/>
        <w:gridCol w:w="843"/>
        <w:gridCol w:w="844"/>
        <w:gridCol w:w="827"/>
        <w:gridCol w:w="993"/>
      </w:tblGrid>
      <w:tr w:rsidR="00A442D3" w:rsidRPr="008D256C" w:rsidTr="00C52E70">
        <w:trPr>
          <w:trHeight w:val="227"/>
          <w:jc w:val="center"/>
        </w:trPr>
        <w:tc>
          <w:tcPr>
            <w:tcW w:w="418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912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194" w:type="dxa"/>
            <w:gridSpan w:val="6"/>
            <w:tcBorders>
              <w:bottom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C52E70" w:rsidRPr="008D256C" w:rsidTr="00C52E70">
        <w:trPr>
          <w:trHeight w:val="165"/>
          <w:jc w:val="center"/>
        </w:trPr>
        <w:tc>
          <w:tcPr>
            <w:tcW w:w="418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12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C52E70" w:rsidRPr="008D256C" w:rsidTr="00C52E70">
        <w:trPr>
          <w:jc w:val="center"/>
        </w:trPr>
        <w:tc>
          <w:tcPr>
            <w:tcW w:w="3330" w:type="dxa"/>
            <w:gridSpan w:val="2"/>
          </w:tcPr>
          <w:p w:rsidR="00A442D3" w:rsidRPr="00546145" w:rsidRDefault="00A442D3" w:rsidP="000936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:rsidR="00A442D3" w:rsidRPr="00CD1300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D1300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vAlign w:val="center"/>
          </w:tcPr>
          <w:p w:rsidR="00A442D3" w:rsidRPr="00CD1300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44" w:type="dxa"/>
            <w:tcBorders>
              <w:right w:val="single" w:sz="4" w:space="0" w:color="auto"/>
            </w:tcBorders>
            <w:vAlign w:val="center"/>
          </w:tcPr>
          <w:p w:rsidR="00A442D3" w:rsidRPr="00CD1300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D1300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442D3" w:rsidRPr="00CD1300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52E70" w:rsidRPr="008D256C" w:rsidTr="00C52E70">
        <w:trPr>
          <w:trHeight w:val="20"/>
          <w:jc w:val="center"/>
        </w:trPr>
        <w:tc>
          <w:tcPr>
            <w:tcW w:w="418" w:type="dxa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12" w:type="dxa"/>
          </w:tcPr>
          <w:p w:rsidR="00A442D3" w:rsidRPr="00F20531" w:rsidRDefault="00A442D3" w:rsidP="00093640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Р</w:t>
            </w:r>
            <w:r w:rsidRPr="00665088">
              <w:rPr>
                <w:sz w:val="20"/>
                <w:szCs w:val="20"/>
              </w:rPr>
              <w:t>еконструкция ТП 10/0.4 кВ, а также ВЛ 10 кВ в населенных пунктах: с. Сергеевка, д. Афонино, д. Алешинка, д. Деньгубовка.</w:t>
            </w:r>
          </w:p>
        </w:tc>
        <w:tc>
          <w:tcPr>
            <w:tcW w:w="1203" w:type="dxa"/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4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52E70" w:rsidRPr="008D256C" w:rsidTr="00C52E70">
        <w:trPr>
          <w:trHeight w:val="20"/>
          <w:jc w:val="center"/>
        </w:trPr>
        <w:tc>
          <w:tcPr>
            <w:tcW w:w="418" w:type="dxa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12" w:type="dxa"/>
          </w:tcPr>
          <w:p w:rsidR="00A442D3" w:rsidRPr="00F20531" w:rsidRDefault="00A442D3" w:rsidP="00093640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</w:t>
            </w:r>
            <w:r w:rsidRPr="00665088">
              <w:rPr>
                <w:sz w:val="20"/>
                <w:szCs w:val="20"/>
              </w:rPr>
              <w:t xml:space="preserve">троительство </w:t>
            </w:r>
            <w:r w:rsidRPr="00724414">
              <w:rPr>
                <w:sz w:val="20"/>
                <w:szCs w:val="20"/>
              </w:rPr>
              <w:t>ВЛ 10 кВ</w:t>
            </w:r>
            <w:r w:rsidRPr="00665088">
              <w:rPr>
                <w:sz w:val="18"/>
                <w:szCs w:val="18"/>
              </w:rPr>
              <w:t xml:space="preserve"> </w:t>
            </w:r>
            <w:r w:rsidRPr="00724414">
              <w:rPr>
                <w:sz w:val="20"/>
                <w:szCs w:val="20"/>
              </w:rPr>
              <w:t>и</w:t>
            </w:r>
            <w:r w:rsidRPr="00665088">
              <w:rPr>
                <w:sz w:val="18"/>
                <w:szCs w:val="18"/>
              </w:rPr>
              <w:t xml:space="preserve"> ТП 10/0,4 кВ</w:t>
            </w:r>
            <w:r w:rsidRPr="00665088">
              <w:rPr>
                <w:sz w:val="20"/>
                <w:szCs w:val="20"/>
              </w:rPr>
              <w:t xml:space="preserve"> на территории планируемых промышленных площадок и сельхозпредприятий.</w:t>
            </w:r>
          </w:p>
        </w:tc>
        <w:tc>
          <w:tcPr>
            <w:tcW w:w="1203" w:type="dxa"/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4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40CDF" w:rsidRPr="008D256C" w:rsidRDefault="00440CDF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9 ИНВЕСТИЦИОННЫЕ ПРОЕКТЫ ПО ГАЗОСНАБЖЕНИЮ </w:t>
      </w:r>
    </w:p>
    <w:p w:rsidR="00827EC5" w:rsidRDefault="0060329A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Сергеевского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7D4A9E" w:rsidRPr="00827EC5" w:rsidRDefault="007D4A9E" w:rsidP="00827EC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D4A9E" w:rsidRPr="008D256C" w:rsidRDefault="007D4A9E" w:rsidP="00827E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9.1.</w:t>
      </w:r>
    </w:p>
    <w:p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C467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Таблиц</w:t>
      </w:r>
      <w:r w:rsidR="00AC4679">
        <w:rPr>
          <w:rFonts w:ascii="Times New Roman" w:hAnsi="Times New Roman" w:cs="Times New Roman"/>
          <w:b/>
          <w:sz w:val="20"/>
          <w:szCs w:val="20"/>
        </w:rPr>
        <w:t>а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C4679">
        <w:rPr>
          <w:rFonts w:ascii="Times New Roman" w:hAnsi="Times New Roman" w:cs="Times New Roman"/>
          <w:b/>
          <w:sz w:val="20"/>
          <w:szCs w:val="20"/>
        </w:rPr>
        <w:t>9.1.</w:t>
      </w:r>
    </w:p>
    <w:tbl>
      <w:tblPr>
        <w:tblStyle w:val="af2"/>
        <w:tblW w:w="9504" w:type="dxa"/>
        <w:jc w:val="center"/>
        <w:tblInd w:w="-477" w:type="dxa"/>
        <w:tblLook w:val="04A0"/>
      </w:tblPr>
      <w:tblGrid>
        <w:gridCol w:w="417"/>
        <w:gridCol w:w="3066"/>
        <w:gridCol w:w="1203"/>
        <w:gridCol w:w="799"/>
        <w:gridCol w:w="734"/>
        <w:gridCol w:w="804"/>
        <w:gridCol w:w="844"/>
        <w:gridCol w:w="827"/>
        <w:gridCol w:w="810"/>
      </w:tblGrid>
      <w:tr w:rsidR="00A442D3" w:rsidRPr="008D256C" w:rsidTr="006A310F">
        <w:trPr>
          <w:trHeight w:val="227"/>
          <w:jc w:val="center"/>
        </w:trPr>
        <w:tc>
          <w:tcPr>
            <w:tcW w:w="359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097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4845" w:type="dxa"/>
            <w:gridSpan w:val="6"/>
            <w:tcBorders>
              <w:bottom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6A310F" w:rsidRPr="008D256C" w:rsidTr="006A310F">
        <w:trPr>
          <w:trHeight w:val="165"/>
          <w:jc w:val="center"/>
        </w:trPr>
        <w:tc>
          <w:tcPr>
            <w:tcW w:w="359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97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6A310F" w:rsidRPr="008D256C" w:rsidTr="006A310F">
        <w:trPr>
          <w:trHeight w:val="20"/>
          <w:jc w:val="center"/>
        </w:trPr>
        <w:tc>
          <w:tcPr>
            <w:tcW w:w="3456" w:type="dxa"/>
            <w:gridSpan w:val="2"/>
          </w:tcPr>
          <w:p w:rsidR="00A442D3" w:rsidRPr="00546145" w:rsidRDefault="00A442D3" w:rsidP="000936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04" w:type="dxa"/>
            <w:tcBorders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09" w:type="dxa"/>
            <w:tcBorders>
              <w:lef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lef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A310F" w:rsidRPr="008D256C" w:rsidTr="006A310F">
        <w:trPr>
          <w:trHeight w:val="20"/>
          <w:jc w:val="center"/>
        </w:trPr>
        <w:tc>
          <w:tcPr>
            <w:tcW w:w="359" w:type="dxa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97" w:type="dxa"/>
          </w:tcPr>
          <w:p w:rsidR="00A442D3" w:rsidRPr="002E31FD" w:rsidRDefault="00A442D3" w:rsidP="00093640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</w:t>
            </w:r>
            <w:r w:rsidRPr="00724414">
              <w:rPr>
                <w:sz w:val="20"/>
                <w:szCs w:val="20"/>
              </w:rPr>
              <w:t>троительство газопрово</w:t>
            </w:r>
            <w:r w:rsidR="005B3FE9">
              <w:rPr>
                <w:sz w:val="20"/>
                <w:szCs w:val="20"/>
              </w:rPr>
              <w:t>дов высокого давления до д.</w:t>
            </w:r>
            <w:r w:rsidRPr="00724414">
              <w:rPr>
                <w:sz w:val="20"/>
                <w:szCs w:val="20"/>
              </w:rPr>
              <w:t xml:space="preserve"> Деньгубовка</w:t>
            </w:r>
            <w:r w:rsidR="005B3FE9">
              <w:rPr>
                <w:sz w:val="20"/>
                <w:szCs w:val="20"/>
              </w:rPr>
              <w:t>, с. Сергеевка</w:t>
            </w:r>
            <w:r w:rsidRPr="00724414">
              <w:rPr>
                <w:sz w:val="20"/>
                <w:szCs w:val="20"/>
              </w:rPr>
              <w:t>.</w:t>
            </w:r>
          </w:p>
        </w:tc>
        <w:tc>
          <w:tcPr>
            <w:tcW w:w="1203" w:type="dxa"/>
            <w:vAlign w:val="center"/>
          </w:tcPr>
          <w:p w:rsidR="00A442D3" w:rsidRPr="00C813D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04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9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A310F" w:rsidRPr="008D256C" w:rsidTr="006A310F">
        <w:trPr>
          <w:trHeight w:val="20"/>
          <w:jc w:val="center"/>
        </w:trPr>
        <w:tc>
          <w:tcPr>
            <w:tcW w:w="359" w:type="dxa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97" w:type="dxa"/>
          </w:tcPr>
          <w:p w:rsidR="00A442D3" w:rsidRPr="002E31FD" w:rsidRDefault="00A442D3" w:rsidP="006A310F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</w:t>
            </w:r>
            <w:r w:rsidRPr="00724414">
              <w:rPr>
                <w:sz w:val="20"/>
                <w:szCs w:val="20"/>
              </w:rPr>
              <w:t>троительство газопроводов высокого давления до планируемых промплощадок и сельхоз</w:t>
            </w:r>
            <w:r w:rsidR="006A310F">
              <w:rPr>
                <w:sz w:val="20"/>
                <w:szCs w:val="20"/>
              </w:rPr>
              <w:t xml:space="preserve"> </w:t>
            </w:r>
            <w:r w:rsidRPr="00724414">
              <w:rPr>
                <w:sz w:val="20"/>
                <w:szCs w:val="20"/>
              </w:rPr>
              <w:t>предприятий.</w:t>
            </w:r>
          </w:p>
        </w:tc>
        <w:tc>
          <w:tcPr>
            <w:tcW w:w="1203" w:type="dxa"/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04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9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A310F" w:rsidRPr="008D256C" w:rsidTr="006A310F">
        <w:trPr>
          <w:trHeight w:val="20"/>
          <w:jc w:val="center"/>
        </w:trPr>
        <w:tc>
          <w:tcPr>
            <w:tcW w:w="359" w:type="dxa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97" w:type="dxa"/>
          </w:tcPr>
          <w:p w:rsidR="00A442D3" w:rsidRPr="002E31FD" w:rsidRDefault="00A442D3" w:rsidP="00093640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</w:t>
            </w:r>
            <w:r w:rsidRPr="00724414">
              <w:rPr>
                <w:sz w:val="20"/>
                <w:szCs w:val="20"/>
              </w:rPr>
              <w:t>троительство ШРП в деревне Деньгубовка</w:t>
            </w:r>
            <w:r w:rsidR="005B3FE9">
              <w:rPr>
                <w:sz w:val="20"/>
                <w:szCs w:val="20"/>
              </w:rPr>
              <w:t>, с. Сергеевка</w:t>
            </w:r>
            <w:r w:rsidRPr="00724414">
              <w:rPr>
                <w:sz w:val="20"/>
                <w:szCs w:val="20"/>
              </w:rPr>
              <w:t>.</w:t>
            </w:r>
          </w:p>
        </w:tc>
        <w:tc>
          <w:tcPr>
            <w:tcW w:w="1203" w:type="dxa"/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04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9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A310F" w:rsidRPr="008D256C" w:rsidTr="006A310F">
        <w:trPr>
          <w:trHeight w:val="20"/>
          <w:jc w:val="center"/>
        </w:trPr>
        <w:tc>
          <w:tcPr>
            <w:tcW w:w="359" w:type="dxa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97" w:type="dxa"/>
          </w:tcPr>
          <w:p w:rsidR="00A442D3" w:rsidRPr="002E31FD" w:rsidRDefault="00A442D3" w:rsidP="00093640">
            <w:pPr>
              <w:pStyle w:val="af3"/>
              <w:tabs>
                <w:tab w:val="left" w:pos="960"/>
              </w:tabs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</w:t>
            </w:r>
            <w:r w:rsidRPr="00724414">
              <w:rPr>
                <w:sz w:val="20"/>
                <w:szCs w:val="20"/>
              </w:rPr>
              <w:t xml:space="preserve">троительство </w:t>
            </w:r>
            <w:r w:rsidRPr="004B1A30">
              <w:rPr>
                <w:sz w:val="18"/>
                <w:szCs w:val="18"/>
              </w:rPr>
              <w:t>газопроводов низкого</w:t>
            </w:r>
            <w:r w:rsidRPr="00724414">
              <w:rPr>
                <w:sz w:val="20"/>
                <w:szCs w:val="20"/>
              </w:rPr>
              <w:t xml:space="preserve"> давления до существующих и планируемых потребителей, не охваченных услугами централизованного газоснабжения в населенных пунктах: Деньгубовка, Афонино, Сергеевка, Алешинка.</w:t>
            </w:r>
          </w:p>
        </w:tc>
        <w:tc>
          <w:tcPr>
            <w:tcW w:w="1203" w:type="dxa"/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04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9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10 ИНВЕСТИЦИОННЫЕ ПРОЕКТЫ ПО УТИЛИЗАЦИИ ТБО </w:t>
      </w:r>
    </w:p>
    <w:p w:rsidR="00827EC5" w:rsidRDefault="0060329A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Сергеевского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7D4A9E" w:rsidRPr="008D256C" w:rsidRDefault="007D4A9E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10.1.</w:t>
      </w:r>
    </w:p>
    <w:p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</w:t>
      </w:r>
      <w:r w:rsidRPr="00AC4679">
        <w:rPr>
          <w:rFonts w:ascii="Times New Roman" w:hAnsi="Times New Roman" w:cs="Times New Roman"/>
          <w:b/>
          <w:sz w:val="20"/>
          <w:szCs w:val="20"/>
        </w:rPr>
        <w:t>аблиц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10.1.</w:t>
      </w:r>
    </w:p>
    <w:tbl>
      <w:tblPr>
        <w:tblStyle w:val="af2"/>
        <w:tblW w:w="9641" w:type="dxa"/>
        <w:jc w:val="center"/>
        <w:tblInd w:w="-95" w:type="dxa"/>
        <w:tblLook w:val="04A0"/>
      </w:tblPr>
      <w:tblGrid>
        <w:gridCol w:w="418"/>
        <w:gridCol w:w="2603"/>
        <w:gridCol w:w="1203"/>
        <w:gridCol w:w="838"/>
        <w:gridCol w:w="840"/>
        <w:gridCol w:w="839"/>
        <w:gridCol w:w="840"/>
        <w:gridCol w:w="975"/>
        <w:gridCol w:w="1085"/>
      </w:tblGrid>
      <w:tr w:rsidR="00A442D3" w:rsidRPr="008D256C" w:rsidTr="00A039BC">
        <w:trPr>
          <w:trHeight w:val="227"/>
          <w:jc w:val="center"/>
        </w:trPr>
        <w:tc>
          <w:tcPr>
            <w:tcW w:w="418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603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17" w:type="dxa"/>
            <w:gridSpan w:val="6"/>
            <w:tcBorders>
              <w:bottom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A442D3" w:rsidRPr="008D256C" w:rsidTr="00A039BC">
        <w:trPr>
          <w:trHeight w:val="165"/>
          <w:jc w:val="center"/>
        </w:trPr>
        <w:tc>
          <w:tcPr>
            <w:tcW w:w="418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03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442D3" w:rsidRPr="00C907F4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A442D3" w:rsidRPr="008D256C" w:rsidTr="00A039BC">
        <w:trPr>
          <w:jc w:val="center"/>
        </w:trPr>
        <w:tc>
          <w:tcPr>
            <w:tcW w:w="3021" w:type="dxa"/>
            <w:gridSpan w:val="2"/>
          </w:tcPr>
          <w:p w:rsidR="00A442D3" w:rsidRPr="00546145" w:rsidRDefault="00A442D3" w:rsidP="000936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38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85" w:type="dxa"/>
            <w:tcBorders>
              <w:left w:val="single" w:sz="4" w:space="0" w:color="auto"/>
            </w:tcBorders>
            <w:vAlign w:val="center"/>
          </w:tcPr>
          <w:p w:rsidR="00A442D3" w:rsidRPr="00CD1300" w:rsidRDefault="00A442D3" w:rsidP="000936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A442D3" w:rsidRPr="008D256C" w:rsidTr="00A039BC">
        <w:trPr>
          <w:trHeight w:val="170"/>
          <w:jc w:val="center"/>
        </w:trPr>
        <w:tc>
          <w:tcPr>
            <w:tcW w:w="418" w:type="dxa"/>
          </w:tcPr>
          <w:p w:rsidR="00A442D3" w:rsidRPr="00546145" w:rsidRDefault="00A039BC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03" w:type="dxa"/>
          </w:tcPr>
          <w:p w:rsidR="00A442D3" w:rsidRPr="00CD1300" w:rsidRDefault="00A442D3" w:rsidP="000936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38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5" w:type="dxa"/>
            <w:tcBorders>
              <w:left w:val="single" w:sz="4" w:space="0" w:color="auto"/>
            </w:tcBorders>
            <w:vAlign w:val="center"/>
          </w:tcPr>
          <w:p w:rsidR="00A442D3" w:rsidRPr="00546145" w:rsidRDefault="00A442D3" w:rsidP="00093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115CC" w:rsidRPr="008D256C" w:rsidRDefault="004115CC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4B4719" w:rsidRDefault="004B4719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733353" w:rsidRDefault="00733353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733353" w:rsidRDefault="00733353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A039BC" w:rsidRDefault="00A039BC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11ПРОГНОЗ РАСХОДОВ НАСЕЛЕНИЯ НА КОММУНАЛЬНЫЕ РЕСУРСЫ</w:t>
      </w: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ПРОВЕРКА ДОСТУПНОСТИ ТАРИФОВ НА КОММУНАЛЬНЫЕ РЕСУРСЫ</w:t>
      </w:r>
    </w:p>
    <w:p w:rsidR="007D4A9E" w:rsidRPr="008D256C" w:rsidRDefault="007D4A9E" w:rsidP="00AC4679">
      <w:pPr>
        <w:pStyle w:val="54"/>
        <w:spacing w:before="120" w:after="0"/>
        <w:ind w:firstLine="709"/>
        <w:rPr>
          <w:b w:val="0"/>
          <w:sz w:val="24"/>
          <w:szCs w:val="24"/>
          <w:lang w:eastAsia="ru-RU"/>
        </w:rPr>
      </w:pPr>
      <w:r w:rsidRPr="008D256C">
        <w:rPr>
          <w:b w:val="0"/>
          <w:sz w:val="24"/>
          <w:szCs w:val="24"/>
          <w:lang w:eastAsia="ru-RU"/>
        </w:rPr>
        <w:t>Динамика уровней тарифов на период 20</w:t>
      </w:r>
      <w:r w:rsidR="00AC4679">
        <w:rPr>
          <w:b w:val="0"/>
          <w:sz w:val="24"/>
          <w:szCs w:val="24"/>
          <w:lang w:eastAsia="ru-RU"/>
        </w:rPr>
        <w:t>21</w:t>
      </w:r>
      <w:r w:rsidRPr="008D256C">
        <w:rPr>
          <w:b w:val="0"/>
          <w:sz w:val="24"/>
          <w:szCs w:val="24"/>
          <w:lang w:eastAsia="ru-RU"/>
        </w:rPr>
        <w:t>-20</w:t>
      </w:r>
      <w:r w:rsidR="00AC4679">
        <w:rPr>
          <w:b w:val="0"/>
          <w:sz w:val="24"/>
          <w:szCs w:val="24"/>
          <w:lang w:eastAsia="ru-RU"/>
        </w:rPr>
        <w:t>31</w:t>
      </w:r>
      <w:r w:rsidRPr="008D256C">
        <w:rPr>
          <w:b w:val="0"/>
          <w:sz w:val="24"/>
          <w:szCs w:val="24"/>
          <w:lang w:eastAsia="ru-RU"/>
        </w:rPr>
        <w:t xml:space="preserve"> годы</w:t>
      </w:r>
    </w:p>
    <w:p w:rsidR="00BC1B27" w:rsidRPr="008D256C" w:rsidRDefault="00BC1B27" w:rsidP="00BC1B27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Ind w:w="-1416" w:type="dxa"/>
        <w:tblLook w:val="000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A50CCA" w:rsidRPr="008D256C" w:rsidTr="0035610D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A50CCA" w:rsidRPr="008D256C" w:rsidTr="0035610D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A50CCA" w:rsidRPr="008D256C" w:rsidTr="0035610D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A50CCA" w:rsidRPr="008D256C" w:rsidTr="0035610D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A50CCA" w:rsidRPr="008D256C" w:rsidTr="0035610D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A50CCA" w:rsidRPr="008D256C" w:rsidTr="0035610D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2A6912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2A691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:rsidR="004B4719" w:rsidRPr="008D256C" w:rsidRDefault="004B4719" w:rsidP="007D4A9E">
      <w:pPr>
        <w:pStyle w:val="54"/>
        <w:spacing w:before="0" w:after="0"/>
        <w:ind w:firstLine="709"/>
        <w:rPr>
          <w:b w:val="0"/>
          <w:sz w:val="24"/>
          <w:szCs w:val="24"/>
          <w:highlight w:val="yellow"/>
          <w:lang w:eastAsia="ru-RU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39BC" w:rsidRDefault="00A039BC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170E" w:rsidRPr="008D256C" w:rsidRDefault="004B170E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E54CB4">
        <w:rPr>
          <w:rFonts w:ascii="Times New Roman" w:hAnsi="Times New Roman" w:cs="Times New Roman"/>
          <w:sz w:val="24"/>
          <w:szCs w:val="24"/>
        </w:rPr>
        <w:t>2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ГРАФИЧЕСКИЕ СХЕМЫ ИНЖЕНЕРНЫХ СЕТЕЙ</w:t>
      </w:r>
    </w:p>
    <w:p w:rsidR="000E2600" w:rsidRDefault="00CD2A39" w:rsidP="003C2102">
      <w:pPr>
        <w:shd w:val="clear" w:color="auto" w:fill="FFFFFF"/>
        <w:spacing w:after="240" w:line="267" w:lineRule="atLeast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5939790" cy="7048500"/>
            <wp:effectExtent l="19050" t="0" r="3810" b="0"/>
            <wp:docPr id="1" name="Рисунок 0" descr="Карта_границ_нас_пунктов_вход_в_состав_Сергеев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границ_нас_пунктов_вход_в_состав_Сергеевского_сп_150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68C" w:rsidRDefault="00F9068C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CD2A39" w:rsidRDefault="00CD2A39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CD2A39" w:rsidRDefault="00CD2A39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CD2A39" w:rsidRDefault="00CD2A39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>
            <wp:extent cx="5939790" cy="7248525"/>
            <wp:effectExtent l="19050" t="0" r="3810" b="0"/>
            <wp:docPr id="2" name="Рисунок 1" descr="Карта_развития_инж_инфр_Сергеев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развития_инж_инфр_Сергеевского_сп_150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A39" w:rsidSect="002E554C">
      <w:headerReference w:type="default" r:id="rId18"/>
      <w:footerReference w:type="default" r:id="rId19"/>
      <w:pgSz w:w="11906" w:h="16838"/>
      <w:pgMar w:top="1134" w:right="851" w:bottom="1383" w:left="1701" w:header="709" w:footer="10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694" w:rsidRDefault="00934694" w:rsidP="00A77ABC">
      <w:pPr>
        <w:spacing w:after="0" w:line="240" w:lineRule="auto"/>
      </w:pPr>
      <w:r>
        <w:separator/>
      </w:r>
    </w:p>
  </w:endnote>
  <w:endnote w:type="continuationSeparator" w:id="1">
    <w:p w:rsidR="00934694" w:rsidRDefault="00934694" w:rsidP="00A77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59A" w:rsidRDefault="0005659A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E8" w:rsidRPr="0006752D" w:rsidRDefault="006817E8" w:rsidP="003701A6">
    <w:pPr>
      <w:rPr>
        <w:rFonts w:ascii="Arial" w:hAnsi="Arial"/>
        <w:sz w:val="16"/>
        <w:szCs w:val="16"/>
      </w:rPr>
    </w:pPr>
  </w:p>
  <w:p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B00C2F" w:rsidRPr="00B00C2F">
      <w:fldChar w:fldCharType="begin"/>
    </w:r>
    <w:r>
      <w:instrText xml:space="preserve"> PAGE   \* MERGEFORMAT </w:instrText>
    </w:r>
    <w:r w:rsidR="00B00C2F" w:rsidRPr="00B00C2F">
      <w:fldChar w:fldCharType="separate"/>
    </w:r>
    <w:r w:rsidR="00657B42" w:rsidRPr="00657B42">
      <w:rPr>
        <w:rFonts w:asciiTheme="majorHAnsi" w:hAnsiTheme="majorHAnsi"/>
        <w:noProof/>
      </w:rPr>
      <w:t>23</w:t>
    </w:r>
    <w:r w:rsidR="00B00C2F">
      <w:rPr>
        <w:rFonts w:asciiTheme="majorHAnsi" w:hAnsiTheme="majorHAnsi"/>
        <w:noProof/>
      </w:rPr>
      <w:fldChar w:fldCharType="end"/>
    </w:r>
  </w:p>
  <w:p w:rsidR="006817E8" w:rsidRPr="000D26D0" w:rsidRDefault="000D26D0" w:rsidP="000D26D0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 xml:space="preserve">ООО «НП </w:t>
    </w:r>
    <w:r w:rsidR="006817E8" w:rsidRPr="000D26D0">
      <w:rPr>
        <w:rFonts w:ascii="Times New Roman" w:hAnsi="Times New Roman" w:cs="Times New Roman"/>
        <w:sz w:val="20"/>
        <w:szCs w:val="20"/>
      </w:rPr>
      <w:t>ТЭКтест-32»</w:t>
    </w:r>
    <w:r w:rsidR="005B3EAF">
      <w:rPr>
        <w:rFonts w:ascii="Times New Roman" w:hAnsi="Times New Roman" w:cs="Times New Roman"/>
        <w:sz w:val="20"/>
        <w:szCs w:val="20"/>
      </w:rPr>
      <w:t xml:space="preserve"> 241050 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 w:rsidR="005B3EAF">
      <w:rPr>
        <w:rFonts w:ascii="Times New Roman" w:hAnsi="Times New Roman" w:cs="Times New Roman"/>
        <w:sz w:val="20"/>
        <w:szCs w:val="20"/>
      </w:rPr>
      <w:t xml:space="preserve"> пом. 15, 16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:rsidR="006817E8" w:rsidRPr="000D26D0" w:rsidRDefault="002A67F6" w:rsidP="000D26D0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r>
      <w:rPr>
        <w:rFonts w:ascii="Times New Roman" w:hAnsi="Times New Roman" w:cs="Times New Roman"/>
        <w:sz w:val="20"/>
        <w:szCs w:val="20"/>
        <w:lang w:val="en-US"/>
      </w:rPr>
      <w:t>np</w:t>
    </w:r>
    <w:r w:rsidR="006817E8" w:rsidRPr="000D26D0">
      <w:rPr>
        <w:rFonts w:ascii="Times New Roman" w:hAnsi="Times New Roman" w:cs="Times New Roman"/>
        <w:sz w:val="20"/>
        <w:szCs w:val="20"/>
        <w:lang w:val="en-US"/>
      </w:rPr>
      <w:t>tektest</w:t>
    </w:r>
    <w:r w:rsidR="006817E8" w:rsidRPr="000D26D0">
      <w:rPr>
        <w:rFonts w:ascii="Times New Roman" w:hAnsi="Times New Roman" w:cs="Times New Roman"/>
        <w:sz w:val="20"/>
        <w:szCs w:val="20"/>
      </w:rPr>
      <w:t>32@</w:t>
    </w:r>
    <w:r w:rsidR="003D6993">
      <w:rPr>
        <w:rFonts w:ascii="Times New Roman" w:hAnsi="Times New Roman" w:cs="Times New Roman"/>
        <w:sz w:val="20"/>
        <w:szCs w:val="20"/>
        <w:lang w:val="en-US"/>
      </w:rPr>
      <w:t>yandex</w:t>
    </w:r>
    <w:r w:rsidR="006817E8" w:rsidRPr="000D26D0">
      <w:rPr>
        <w:rFonts w:ascii="Times New Roman" w:hAnsi="Times New Roman" w:cs="Times New Roman"/>
        <w:sz w:val="20"/>
        <w:szCs w:val="20"/>
      </w:rPr>
      <w:t>.</w:t>
    </w:r>
    <w:r w:rsidR="006817E8" w:rsidRPr="000D26D0">
      <w:rPr>
        <w:rFonts w:ascii="Times New Roman" w:hAnsi="Times New Roman" w:cs="Times New Roman"/>
        <w:sz w:val="20"/>
        <w:szCs w:val="20"/>
        <w:lang w:val="en-US"/>
      </w:rPr>
      <w:t>ru</w:t>
    </w:r>
  </w:p>
  <w:p w:rsidR="006817E8" w:rsidRDefault="006817E8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59A" w:rsidRDefault="0005659A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E8" w:rsidRPr="0006752D" w:rsidRDefault="006817E8" w:rsidP="003701A6">
    <w:pPr>
      <w:rPr>
        <w:rFonts w:ascii="Arial" w:hAnsi="Arial"/>
        <w:sz w:val="16"/>
        <w:szCs w:val="16"/>
      </w:rPr>
    </w:pPr>
  </w:p>
  <w:p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B00C2F" w:rsidRPr="00B00C2F">
      <w:fldChar w:fldCharType="begin"/>
    </w:r>
    <w:r>
      <w:instrText xml:space="preserve"> PAGE   \* MERGEFORMAT </w:instrText>
    </w:r>
    <w:r w:rsidR="00B00C2F" w:rsidRPr="00B00C2F">
      <w:fldChar w:fldCharType="separate"/>
    </w:r>
    <w:r w:rsidR="00A039BC" w:rsidRPr="00A039BC">
      <w:rPr>
        <w:rFonts w:asciiTheme="majorHAnsi" w:hAnsiTheme="majorHAnsi"/>
        <w:noProof/>
      </w:rPr>
      <w:t>83</w:t>
    </w:r>
    <w:r w:rsidR="00B00C2F">
      <w:rPr>
        <w:rFonts w:asciiTheme="majorHAnsi" w:hAnsiTheme="majorHAnsi"/>
        <w:noProof/>
      </w:rPr>
      <w:fldChar w:fldCharType="end"/>
    </w:r>
  </w:p>
  <w:p w:rsidR="00A556B6" w:rsidRPr="000D26D0" w:rsidRDefault="00A556B6" w:rsidP="00A556B6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>ООО «НП ТЭКтест-32»</w:t>
    </w:r>
    <w:r>
      <w:rPr>
        <w:rFonts w:ascii="Times New Roman" w:hAnsi="Times New Roman" w:cs="Times New Roman"/>
        <w:sz w:val="20"/>
        <w:szCs w:val="20"/>
      </w:rPr>
      <w:t xml:space="preserve"> 241050 </w:t>
    </w:r>
    <w:r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>
      <w:rPr>
        <w:rFonts w:ascii="Times New Roman" w:hAnsi="Times New Roman" w:cs="Times New Roman"/>
        <w:sz w:val="20"/>
        <w:szCs w:val="20"/>
      </w:rPr>
      <w:t xml:space="preserve"> пом. 15, 16</w:t>
    </w:r>
    <w:r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:rsidR="00A556B6" w:rsidRPr="000D26D0" w:rsidRDefault="00A556B6" w:rsidP="00A556B6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r>
      <w:rPr>
        <w:rFonts w:ascii="Times New Roman" w:hAnsi="Times New Roman" w:cs="Times New Roman"/>
        <w:sz w:val="20"/>
        <w:szCs w:val="20"/>
        <w:lang w:val="en-US"/>
      </w:rPr>
      <w:t>np</w:t>
    </w:r>
    <w:r w:rsidRPr="000D26D0">
      <w:rPr>
        <w:rFonts w:ascii="Times New Roman" w:hAnsi="Times New Roman" w:cs="Times New Roman"/>
        <w:sz w:val="20"/>
        <w:szCs w:val="20"/>
        <w:lang w:val="en-US"/>
      </w:rPr>
      <w:t>tektest</w:t>
    </w:r>
    <w:r w:rsidRPr="000D26D0">
      <w:rPr>
        <w:rFonts w:ascii="Times New Roman" w:hAnsi="Times New Roman" w:cs="Times New Roman"/>
        <w:sz w:val="20"/>
        <w:szCs w:val="20"/>
      </w:rPr>
      <w:t>32@</w:t>
    </w:r>
    <w:r>
      <w:rPr>
        <w:rFonts w:ascii="Times New Roman" w:hAnsi="Times New Roman" w:cs="Times New Roman"/>
        <w:sz w:val="20"/>
        <w:szCs w:val="20"/>
        <w:lang w:val="en-US"/>
      </w:rPr>
      <w:t>yandex</w:t>
    </w:r>
    <w:r w:rsidRPr="000D26D0">
      <w:rPr>
        <w:rFonts w:ascii="Times New Roman" w:hAnsi="Times New Roman" w:cs="Times New Roman"/>
        <w:sz w:val="20"/>
        <w:szCs w:val="20"/>
      </w:rPr>
      <w:t>.</w:t>
    </w:r>
    <w:r w:rsidRPr="000D26D0">
      <w:rPr>
        <w:rFonts w:ascii="Times New Roman" w:hAnsi="Times New Roman" w:cs="Times New Roman"/>
        <w:sz w:val="20"/>
        <w:szCs w:val="20"/>
        <w:lang w:val="en-US"/>
      </w:rPr>
      <w:t>ru</w:t>
    </w:r>
  </w:p>
  <w:p w:rsidR="006817E8" w:rsidRDefault="006817E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694" w:rsidRDefault="00934694" w:rsidP="00A77ABC">
      <w:pPr>
        <w:spacing w:after="0" w:line="240" w:lineRule="auto"/>
      </w:pPr>
      <w:r>
        <w:separator/>
      </w:r>
    </w:p>
  </w:footnote>
  <w:footnote w:type="continuationSeparator" w:id="1">
    <w:p w:rsidR="00934694" w:rsidRDefault="00934694" w:rsidP="00A77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59A" w:rsidRDefault="0005659A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alias w:val="Заголовок"/>
      <w:id w:val="8791946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817E8" w:rsidRPr="00E26A7B" w:rsidRDefault="006817E8" w:rsidP="00F30644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18"/>
            <w:szCs w:val="18"/>
          </w:rPr>
        </w:pPr>
        <w:r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</w:t>
        </w:r>
        <w:r w:rsidR="00C77591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   </w:t>
        </w:r>
        <w:r w:rsidR="000B1A7A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Сергеевско</w:t>
        </w:r>
        <w:r w:rsidR="0005659A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r w:rsidR="00A56116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сельско</w:t>
        </w:r>
        <w:r w:rsidR="0005659A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r w:rsidR="00C77591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поселени</w:t>
        </w:r>
        <w:r w:rsidR="0005659A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я</w:t>
        </w:r>
        <w:r w:rsidR="00A00DDB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Дубровского муниципального района Брянской области</w:t>
        </w:r>
      </w:p>
    </w:sdtContent>
  </w:sdt>
  <w:p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59A" w:rsidRDefault="0005659A">
    <w:pPr>
      <w:pStyle w:val="aa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E8" w:rsidRPr="007262DA" w:rsidRDefault="006817E8" w:rsidP="00F30644">
    <w:pPr>
      <w:pStyle w:val="aa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6"/>
        <w:szCs w:val="16"/>
      </w:rPr>
    </w:pPr>
    <w:r>
      <w:rPr>
        <w:rFonts w:ascii="Times New Roman" w:eastAsia="Times New Roman" w:hAnsi="Times New Roman" w:cs="Times New Roman"/>
        <w:b/>
        <w:bCs/>
        <w:spacing w:val="1"/>
        <w:sz w:val="18"/>
        <w:szCs w:val="18"/>
        <w:lang w:eastAsia="ru-RU"/>
      </w:rPr>
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    </w:t>
    </w:r>
    <w:r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«</w:t>
    </w:r>
    <w:r w:rsidR="006072A2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Сергеевско</w:t>
    </w:r>
    <w:r w:rsidR="0005659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r w:rsidR="009D55F6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сельско</w:t>
    </w:r>
    <w:r w:rsidR="0005659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r w:rsidR="0068364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поселени</w:t>
    </w:r>
    <w:r w:rsidR="0005659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я</w:t>
    </w:r>
    <w:r w:rsid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Дубровского муниципального района Брянской области</w:t>
    </w:r>
  </w:p>
  <w:p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6A8DEE"/>
    <w:lvl w:ilvl="0">
      <w:numFmt w:val="bullet"/>
      <w:lvlText w:val="*"/>
      <w:lvlJc w:val="left"/>
    </w:lvl>
  </w:abstractNum>
  <w:abstractNum w:abstractNumId="1">
    <w:nsid w:val="00C06BE2"/>
    <w:multiLevelType w:val="hybridMultilevel"/>
    <w:tmpl w:val="2CA87F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1E60D4D"/>
    <w:multiLevelType w:val="multilevel"/>
    <w:tmpl w:val="ED9887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">
    <w:nsid w:val="020522B7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5386FBA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5985907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8CC2B7C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7">
    <w:nsid w:val="0B9E4D74"/>
    <w:multiLevelType w:val="hybridMultilevel"/>
    <w:tmpl w:val="2C3EB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A55FB3"/>
    <w:multiLevelType w:val="hybridMultilevel"/>
    <w:tmpl w:val="3300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4D4596"/>
    <w:multiLevelType w:val="hybridMultilevel"/>
    <w:tmpl w:val="8AE2A9C2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F26007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>
    <w:nsid w:val="16795460"/>
    <w:multiLevelType w:val="multilevel"/>
    <w:tmpl w:val="6BBED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1D3C2E8D"/>
    <w:multiLevelType w:val="hybridMultilevel"/>
    <w:tmpl w:val="91B69C94"/>
    <w:lvl w:ilvl="0" w:tplc="D338C3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B9E7C22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BA16A34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>
    <w:nsid w:val="2D235C3E"/>
    <w:multiLevelType w:val="hybridMultilevel"/>
    <w:tmpl w:val="63FE7874"/>
    <w:lvl w:ilvl="0" w:tplc="D024A4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E7B5967"/>
    <w:multiLevelType w:val="hybridMultilevel"/>
    <w:tmpl w:val="0CC40B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01B43BF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8">
    <w:nsid w:val="35F66653"/>
    <w:multiLevelType w:val="hybridMultilevel"/>
    <w:tmpl w:val="7ADE2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996313"/>
    <w:multiLevelType w:val="hybridMultilevel"/>
    <w:tmpl w:val="32F2B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EF3AA4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3F666998"/>
    <w:multiLevelType w:val="hybridMultilevel"/>
    <w:tmpl w:val="4F8287E6"/>
    <w:lvl w:ilvl="0" w:tplc="38C073F6">
      <w:start w:val="1"/>
      <w:numFmt w:val="decimal"/>
      <w:lvlText w:val="%1."/>
      <w:lvlJc w:val="left"/>
      <w:pPr>
        <w:ind w:left="242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0250A1F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45406086"/>
    <w:multiLevelType w:val="hybridMultilevel"/>
    <w:tmpl w:val="201C51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B15F0C"/>
    <w:multiLevelType w:val="hybridMultilevel"/>
    <w:tmpl w:val="BD8AD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79659A"/>
    <w:multiLevelType w:val="multilevel"/>
    <w:tmpl w:val="26E8E9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C037B4"/>
    <w:multiLevelType w:val="hybridMultilevel"/>
    <w:tmpl w:val="41B29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654D5C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609E5240"/>
    <w:multiLevelType w:val="hybridMultilevel"/>
    <w:tmpl w:val="5EF2E418"/>
    <w:lvl w:ilvl="0" w:tplc="20744F02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625070C6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65095392"/>
    <w:multiLevelType w:val="hybridMultilevel"/>
    <w:tmpl w:val="AAF886C4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1">
    <w:nsid w:val="6533261F"/>
    <w:multiLevelType w:val="multilevel"/>
    <w:tmpl w:val="84343E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25" w:hanging="2160"/>
      </w:pPr>
      <w:rPr>
        <w:rFonts w:hint="default"/>
      </w:rPr>
    </w:lvl>
  </w:abstractNum>
  <w:abstractNum w:abstractNumId="32">
    <w:nsid w:val="6EAA493E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7128649B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4">
    <w:nsid w:val="73B42182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74967C29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6">
    <w:nsid w:val="752D0A3A"/>
    <w:multiLevelType w:val="hybridMultilevel"/>
    <w:tmpl w:val="25AA3E00"/>
    <w:lvl w:ilvl="0" w:tplc="4DD8C0B2">
      <w:start w:val="1"/>
      <w:numFmt w:val="decimal"/>
      <w:lvlText w:val="%1."/>
      <w:lvlJc w:val="left"/>
      <w:pPr>
        <w:tabs>
          <w:tab w:val="num" w:pos="2220"/>
        </w:tabs>
        <w:ind w:left="222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7">
    <w:nsid w:val="7DE62E26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7EC63B31"/>
    <w:multiLevelType w:val="hybridMultilevel"/>
    <w:tmpl w:val="F83C9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0B24DE"/>
    <w:multiLevelType w:val="hybridMultilevel"/>
    <w:tmpl w:val="3A46D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1"/>
  </w:num>
  <w:num w:numId="3">
    <w:abstractNumId w:val="23"/>
  </w:num>
  <w:num w:numId="4">
    <w:abstractNumId w:val="39"/>
  </w:num>
  <w:num w:numId="5">
    <w:abstractNumId w:val="16"/>
  </w:num>
  <w:num w:numId="6">
    <w:abstractNumId w:val="2"/>
  </w:num>
  <w:num w:numId="7">
    <w:abstractNumId w:val="25"/>
  </w:num>
  <w:num w:numId="8">
    <w:abstractNumId w:val="33"/>
  </w:num>
  <w:num w:numId="9">
    <w:abstractNumId w:val="17"/>
  </w:num>
  <w:num w:numId="10">
    <w:abstractNumId w:val="15"/>
  </w:num>
  <w:num w:numId="11">
    <w:abstractNumId w:val="1"/>
  </w:num>
  <w:num w:numId="12">
    <w:abstractNumId w:val="35"/>
  </w:num>
  <w:num w:numId="13">
    <w:abstractNumId w:val="6"/>
  </w:num>
  <w:num w:numId="14">
    <w:abstractNumId w:val="10"/>
  </w:num>
  <w:num w:numId="15">
    <w:abstractNumId w:val="14"/>
  </w:num>
  <w:num w:numId="16">
    <w:abstractNumId w:val="31"/>
  </w:num>
  <w:num w:numId="17">
    <w:abstractNumId w:val="21"/>
  </w:num>
  <w:num w:numId="18">
    <w:abstractNumId w:val="22"/>
  </w:num>
  <w:num w:numId="19">
    <w:abstractNumId w:val="30"/>
  </w:num>
  <w:num w:numId="20">
    <w:abstractNumId w:val="28"/>
  </w:num>
  <w:num w:numId="21">
    <w:abstractNumId w:val="7"/>
  </w:num>
  <w:num w:numId="22">
    <w:abstractNumId w:val="36"/>
  </w:num>
  <w:num w:numId="23">
    <w:abstractNumId w:val="19"/>
  </w:num>
  <w:num w:numId="24">
    <w:abstractNumId w:val="38"/>
  </w:num>
  <w:num w:numId="25">
    <w:abstractNumId w:val="9"/>
  </w:num>
  <w:num w:numId="26">
    <w:abstractNumId w:val="18"/>
  </w:num>
  <w:num w:numId="27">
    <w:abstractNumId w:val="12"/>
  </w:num>
  <w:num w:numId="28">
    <w:abstractNumId w:val="24"/>
  </w:num>
  <w:num w:numId="29">
    <w:abstractNumId w:val="26"/>
  </w:num>
  <w:num w:numId="30">
    <w:abstractNumId w:val="8"/>
  </w:num>
  <w:num w:numId="31">
    <w:abstractNumId w:val="20"/>
  </w:num>
  <w:num w:numId="32">
    <w:abstractNumId w:val="13"/>
  </w:num>
  <w:num w:numId="33">
    <w:abstractNumId w:val="3"/>
  </w:num>
  <w:num w:numId="34">
    <w:abstractNumId w:val="4"/>
  </w:num>
  <w:num w:numId="35">
    <w:abstractNumId w:val="32"/>
  </w:num>
  <w:num w:numId="36">
    <w:abstractNumId w:val="37"/>
  </w:num>
  <w:num w:numId="37">
    <w:abstractNumId w:val="27"/>
  </w:num>
  <w:num w:numId="38">
    <w:abstractNumId w:val="29"/>
  </w:num>
  <w:num w:numId="39">
    <w:abstractNumId w:val="5"/>
  </w:num>
  <w:num w:numId="40">
    <w:abstractNumId w:val="3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1730">
      <o:colormru v:ext="edit" colors="#6f3"/>
    </o:shapedefaults>
  </w:hdrShapeDefaults>
  <w:footnotePr>
    <w:footnote w:id="0"/>
    <w:footnote w:id="1"/>
  </w:footnotePr>
  <w:endnotePr>
    <w:endnote w:id="0"/>
    <w:endnote w:id="1"/>
  </w:endnotePr>
  <w:compat/>
  <w:rsids>
    <w:rsidRoot w:val="00FE6C87"/>
    <w:rsid w:val="000001E7"/>
    <w:rsid w:val="00001F39"/>
    <w:rsid w:val="00001F63"/>
    <w:rsid w:val="00002099"/>
    <w:rsid w:val="000029E1"/>
    <w:rsid w:val="00003134"/>
    <w:rsid w:val="000032FA"/>
    <w:rsid w:val="00003A01"/>
    <w:rsid w:val="00003B1F"/>
    <w:rsid w:val="000043D9"/>
    <w:rsid w:val="0000457B"/>
    <w:rsid w:val="000049FB"/>
    <w:rsid w:val="000057D0"/>
    <w:rsid w:val="00006535"/>
    <w:rsid w:val="000066CA"/>
    <w:rsid w:val="00006EBF"/>
    <w:rsid w:val="00007744"/>
    <w:rsid w:val="000100F9"/>
    <w:rsid w:val="000105FD"/>
    <w:rsid w:val="0001096C"/>
    <w:rsid w:val="00013BE5"/>
    <w:rsid w:val="000143E5"/>
    <w:rsid w:val="00014424"/>
    <w:rsid w:val="00014CA3"/>
    <w:rsid w:val="00015FB9"/>
    <w:rsid w:val="00016124"/>
    <w:rsid w:val="00016F56"/>
    <w:rsid w:val="000207B0"/>
    <w:rsid w:val="00020AE1"/>
    <w:rsid w:val="000213D4"/>
    <w:rsid w:val="0002194C"/>
    <w:rsid w:val="00023293"/>
    <w:rsid w:val="0002471E"/>
    <w:rsid w:val="000247A3"/>
    <w:rsid w:val="000267B6"/>
    <w:rsid w:val="000276CE"/>
    <w:rsid w:val="00031E8B"/>
    <w:rsid w:val="00032167"/>
    <w:rsid w:val="0003294B"/>
    <w:rsid w:val="000331FD"/>
    <w:rsid w:val="00033D02"/>
    <w:rsid w:val="00034E8E"/>
    <w:rsid w:val="000358C8"/>
    <w:rsid w:val="00035D8D"/>
    <w:rsid w:val="000365C2"/>
    <w:rsid w:val="000376B0"/>
    <w:rsid w:val="00037B9A"/>
    <w:rsid w:val="00037CBE"/>
    <w:rsid w:val="000406FB"/>
    <w:rsid w:val="00040CF1"/>
    <w:rsid w:val="00041A6A"/>
    <w:rsid w:val="00043D73"/>
    <w:rsid w:val="000476E8"/>
    <w:rsid w:val="00050395"/>
    <w:rsid w:val="0005077D"/>
    <w:rsid w:val="00051C36"/>
    <w:rsid w:val="0005232F"/>
    <w:rsid w:val="00053077"/>
    <w:rsid w:val="000554CB"/>
    <w:rsid w:val="0005659A"/>
    <w:rsid w:val="0005691E"/>
    <w:rsid w:val="00057B7D"/>
    <w:rsid w:val="00060164"/>
    <w:rsid w:val="00060644"/>
    <w:rsid w:val="00060AB1"/>
    <w:rsid w:val="0006107E"/>
    <w:rsid w:val="000612EA"/>
    <w:rsid w:val="0006163A"/>
    <w:rsid w:val="00061EBB"/>
    <w:rsid w:val="00061F62"/>
    <w:rsid w:val="0006219E"/>
    <w:rsid w:val="00062477"/>
    <w:rsid w:val="00062F62"/>
    <w:rsid w:val="00063CC2"/>
    <w:rsid w:val="0006548C"/>
    <w:rsid w:val="00065EB0"/>
    <w:rsid w:val="00066841"/>
    <w:rsid w:val="00066E5F"/>
    <w:rsid w:val="000672E3"/>
    <w:rsid w:val="00067C94"/>
    <w:rsid w:val="00067DD4"/>
    <w:rsid w:val="000712FF"/>
    <w:rsid w:val="000729B9"/>
    <w:rsid w:val="0007371D"/>
    <w:rsid w:val="00073A8D"/>
    <w:rsid w:val="00074121"/>
    <w:rsid w:val="00075226"/>
    <w:rsid w:val="00076280"/>
    <w:rsid w:val="00080040"/>
    <w:rsid w:val="00083EA3"/>
    <w:rsid w:val="00084926"/>
    <w:rsid w:val="00085848"/>
    <w:rsid w:val="00085ECF"/>
    <w:rsid w:val="00086252"/>
    <w:rsid w:val="00086401"/>
    <w:rsid w:val="000870AC"/>
    <w:rsid w:val="0008746F"/>
    <w:rsid w:val="0008791F"/>
    <w:rsid w:val="00087923"/>
    <w:rsid w:val="000907C3"/>
    <w:rsid w:val="00090AAF"/>
    <w:rsid w:val="00091026"/>
    <w:rsid w:val="0009206E"/>
    <w:rsid w:val="000928DC"/>
    <w:rsid w:val="00092B60"/>
    <w:rsid w:val="000944D3"/>
    <w:rsid w:val="000947F5"/>
    <w:rsid w:val="00094AA5"/>
    <w:rsid w:val="000963DC"/>
    <w:rsid w:val="00096494"/>
    <w:rsid w:val="000966DF"/>
    <w:rsid w:val="00096905"/>
    <w:rsid w:val="00096AED"/>
    <w:rsid w:val="00096DAD"/>
    <w:rsid w:val="000978AF"/>
    <w:rsid w:val="000A0892"/>
    <w:rsid w:val="000A0A94"/>
    <w:rsid w:val="000A0FDB"/>
    <w:rsid w:val="000A1E9E"/>
    <w:rsid w:val="000A2851"/>
    <w:rsid w:val="000A2E8E"/>
    <w:rsid w:val="000A336F"/>
    <w:rsid w:val="000A3D2F"/>
    <w:rsid w:val="000A4247"/>
    <w:rsid w:val="000A47A4"/>
    <w:rsid w:val="000A5656"/>
    <w:rsid w:val="000A5910"/>
    <w:rsid w:val="000A5E63"/>
    <w:rsid w:val="000A6141"/>
    <w:rsid w:val="000A6B29"/>
    <w:rsid w:val="000A708D"/>
    <w:rsid w:val="000A7A8E"/>
    <w:rsid w:val="000A7B19"/>
    <w:rsid w:val="000B0317"/>
    <w:rsid w:val="000B04DB"/>
    <w:rsid w:val="000B1161"/>
    <w:rsid w:val="000B124C"/>
    <w:rsid w:val="000B1A7A"/>
    <w:rsid w:val="000B1B51"/>
    <w:rsid w:val="000B2D1C"/>
    <w:rsid w:val="000B3A8C"/>
    <w:rsid w:val="000B4458"/>
    <w:rsid w:val="000B468C"/>
    <w:rsid w:val="000B4C08"/>
    <w:rsid w:val="000B5241"/>
    <w:rsid w:val="000B55E8"/>
    <w:rsid w:val="000B577E"/>
    <w:rsid w:val="000B5B98"/>
    <w:rsid w:val="000B5FD8"/>
    <w:rsid w:val="000B6412"/>
    <w:rsid w:val="000B714C"/>
    <w:rsid w:val="000B756B"/>
    <w:rsid w:val="000C0402"/>
    <w:rsid w:val="000C1BDC"/>
    <w:rsid w:val="000C1D81"/>
    <w:rsid w:val="000C2164"/>
    <w:rsid w:val="000C22A2"/>
    <w:rsid w:val="000C2EA6"/>
    <w:rsid w:val="000C4D5D"/>
    <w:rsid w:val="000C55C6"/>
    <w:rsid w:val="000C5FD8"/>
    <w:rsid w:val="000C6483"/>
    <w:rsid w:val="000C7000"/>
    <w:rsid w:val="000C7987"/>
    <w:rsid w:val="000D0496"/>
    <w:rsid w:val="000D0799"/>
    <w:rsid w:val="000D07C6"/>
    <w:rsid w:val="000D15A3"/>
    <w:rsid w:val="000D1868"/>
    <w:rsid w:val="000D1BEA"/>
    <w:rsid w:val="000D2360"/>
    <w:rsid w:val="000D2632"/>
    <w:rsid w:val="000D26D0"/>
    <w:rsid w:val="000D2748"/>
    <w:rsid w:val="000D2A05"/>
    <w:rsid w:val="000D2AC8"/>
    <w:rsid w:val="000D2E6F"/>
    <w:rsid w:val="000D33C5"/>
    <w:rsid w:val="000D33CB"/>
    <w:rsid w:val="000D42CA"/>
    <w:rsid w:val="000D4C2D"/>
    <w:rsid w:val="000D5A62"/>
    <w:rsid w:val="000D796F"/>
    <w:rsid w:val="000E0029"/>
    <w:rsid w:val="000E1780"/>
    <w:rsid w:val="000E1C37"/>
    <w:rsid w:val="000E2600"/>
    <w:rsid w:val="000E274F"/>
    <w:rsid w:val="000E2D0D"/>
    <w:rsid w:val="000E2D6B"/>
    <w:rsid w:val="000E3604"/>
    <w:rsid w:val="000E5305"/>
    <w:rsid w:val="000E6F49"/>
    <w:rsid w:val="000E76FA"/>
    <w:rsid w:val="000E7868"/>
    <w:rsid w:val="000E7DD3"/>
    <w:rsid w:val="000E7E4F"/>
    <w:rsid w:val="000F0519"/>
    <w:rsid w:val="000F1052"/>
    <w:rsid w:val="000F3295"/>
    <w:rsid w:val="000F48F2"/>
    <w:rsid w:val="000F4D1D"/>
    <w:rsid w:val="000F5B3C"/>
    <w:rsid w:val="000F5CCE"/>
    <w:rsid w:val="000F677B"/>
    <w:rsid w:val="000F732B"/>
    <w:rsid w:val="000F7BEA"/>
    <w:rsid w:val="0010016D"/>
    <w:rsid w:val="001004F6"/>
    <w:rsid w:val="001007AD"/>
    <w:rsid w:val="00100A83"/>
    <w:rsid w:val="00100F0D"/>
    <w:rsid w:val="00102405"/>
    <w:rsid w:val="00105353"/>
    <w:rsid w:val="0010592C"/>
    <w:rsid w:val="0010607E"/>
    <w:rsid w:val="001065A7"/>
    <w:rsid w:val="001065EC"/>
    <w:rsid w:val="00110A88"/>
    <w:rsid w:val="00112AA2"/>
    <w:rsid w:val="001148DF"/>
    <w:rsid w:val="00115B1B"/>
    <w:rsid w:val="0011721D"/>
    <w:rsid w:val="0011730D"/>
    <w:rsid w:val="001175F4"/>
    <w:rsid w:val="00117EBD"/>
    <w:rsid w:val="0012014E"/>
    <w:rsid w:val="00120785"/>
    <w:rsid w:val="00120C61"/>
    <w:rsid w:val="001212EF"/>
    <w:rsid w:val="00121EA1"/>
    <w:rsid w:val="0012232C"/>
    <w:rsid w:val="001223D5"/>
    <w:rsid w:val="001235C4"/>
    <w:rsid w:val="00123789"/>
    <w:rsid w:val="001251A2"/>
    <w:rsid w:val="00126378"/>
    <w:rsid w:val="0012759E"/>
    <w:rsid w:val="00130AE4"/>
    <w:rsid w:val="00130D36"/>
    <w:rsid w:val="00131311"/>
    <w:rsid w:val="001318DD"/>
    <w:rsid w:val="001326B9"/>
    <w:rsid w:val="00132EB5"/>
    <w:rsid w:val="00132FF4"/>
    <w:rsid w:val="00134724"/>
    <w:rsid w:val="0013611D"/>
    <w:rsid w:val="00136510"/>
    <w:rsid w:val="001373F1"/>
    <w:rsid w:val="00137A9A"/>
    <w:rsid w:val="00137BD9"/>
    <w:rsid w:val="001405DB"/>
    <w:rsid w:val="00141968"/>
    <w:rsid w:val="00141B64"/>
    <w:rsid w:val="00141F5D"/>
    <w:rsid w:val="00142427"/>
    <w:rsid w:val="00142B34"/>
    <w:rsid w:val="00143196"/>
    <w:rsid w:val="00143CAB"/>
    <w:rsid w:val="00144351"/>
    <w:rsid w:val="00144D43"/>
    <w:rsid w:val="0014526B"/>
    <w:rsid w:val="001453BB"/>
    <w:rsid w:val="00145A4A"/>
    <w:rsid w:val="00146379"/>
    <w:rsid w:val="00146C4E"/>
    <w:rsid w:val="001474C5"/>
    <w:rsid w:val="00151025"/>
    <w:rsid w:val="001519B0"/>
    <w:rsid w:val="001520DD"/>
    <w:rsid w:val="001536F6"/>
    <w:rsid w:val="00154B58"/>
    <w:rsid w:val="00154EFC"/>
    <w:rsid w:val="00155C45"/>
    <w:rsid w:val="00155DFA"/>
    <w:rsid w:val="00156201"/>
    <w:rsid w:val="00156C3A"/>
    <w:rsid w:val="0015798A"/>
    <w:rsid w:val="00157E87"/>
    <w:rsid w:val="00157F67"/>
    <w:rsid w:val="0016168D"/>
    <w:rsid w:val="00161771"/>
    <w:rsid w:val="0016184C"/>
    <w:rsid w:val="0016254D"/>
    <w:rsid w:val="00162E03"/>
    <w:rsid w:val="0016311C"/>
    <w:rsid w:val="0016366F"/>
    <w:rsid w:val="00163CF7"/>
    <w:rsid w:val="0016419D"/>
    <w:rsid w:val="00164617"/>
    <w:rsid w:val="00165943"/>
    <w:rsid w:val="001659F4"/>
    <w:rsid w:val="001675C2"/>
    <w:rsid w:val="00167B69"/>
    <w:rsid w:val="001705F5"/>
    <w:rsid w:val="001706AD"/>
    <w:rsid w:val="00170977"/>
    <w:rsid w:val="00171DD1"/>
    <w:rsid w:val="00173421"/>
    <w:rsid w:val="001735A2"/>
    <w:rsid w:val="001739B3"/>
    <w:rsid w:val="00173C03"/>
    <w:rsid w:val="0017402F"/>
    <w:rsid w:val="00174597"/>
    <w:rsid w:val="00175EE5"/>
    <w:rsid w:val="00175F60"/>
    <w:rsid w:val="001767AE"/>
    <w:rsid w:val="00176BA8"/>
    <w:rsid w:val="00176BBD"/>
    <w:rsid w:val="0017703C"/>
    <w:rsid w:val="001770B9"/>
    <w:rsid w:val="00177913"/>
    <w:rsid w:val="00180498"/>
    <w:rsid w:val="00181876"/>
    <w:rsid w:val="00181BC4"/>
    <w:rsid w:val="00181F0B"/>
    <w:rsid w:val="00181F36"/>
    <w:rsid w:val="001834CC"/>
    <w:rsid w:val="00183CDF"/>
    <w:rsid w:val="00184F44"/>
    <w:rsid w:val="00186562"/>
    <w:rsid w:val="00187E2C"/>
    <w:rsid w:val="0019067F"/>
    <w:rsid w:val="00191081"/>
    <w:rsid w:val="00191554"/>
    <w:rsid w:val="0019487A"/>
    <w:rsid w:val="00194C2D"/>
    <w:rsid w:val="00194C7C"/>
    <w:rsid w:val="001958E4"/>
    <w:rsid w:val="00195AE0"/>
    <w:rsid w:val="0019672B"/>
    <w:rsid w:val="001967B3"/>
    <w:rsid w:val="001967D8"/>
    <w:rsid w:val="001969D5"/>
    <w:rsid w:val="0019718B"/>
    <w:rsid w:val="0019750E"/>
    <w:rsid w:val="001A2663"/>
    <w:rsid w:val="001A2807"/>
    <w:rsid w:val="001A2B2C"/>
    <w:rsid w:val="001A4C1E"/>
    <w:rsid w:val="001A551A"/>
    <w:rsid w:val="001A5C16"/>
    <w:rsid w:val="001A78C4"/>
    <w:rsid w:val="001A7B75"/>
    <w:rsid w:val="001A7B96"/>
    <w:rsid w:val="001B0724"/>
    <w:rsid w:val="001B0C62"/>
    <w:rsid w:val="001B13D1"/>
    <w:rsid w:val="001B19AA"/>
    <w:rsid w:val="001B1BA1"/>
    <w:rsid w:val="001B2067"/>
    <w:rsid w:val="001B217D"/>
    <w:rsid w:val="001B274A"/>
    <w:rsid w:val="001B2774"/>
    <w:rsid w:val="001B2D70"/>
    <w:rsid w:val="001B2DB7"/>
    <w:rsid w:val="001B2F4A"/>
    <w:rsid w:val="001B4409"/>
    <w:rsid w:val="001B4953"/>
    <w:rsid w:val="001B50F0"/>
    <w:rsid w:val="001B691F"/>
    <w:rsid w:val="001B7282"/>
    <w:rsid w:val="001B78A7"/>
    <w:rsid w:val="001C07A7"/>
    <w:rsid w:val="001C1B87"/>
    <w:rsid w:val="001C1C22"/>
    <w:rsid w:val="001C24CF"/>
    <w:rsid w:val="001C29AC"/>
    <w:rsid w:val="001C2F33"/>
    <w:rsid w:val="001C3121"/>
    <w:rsid w:val="001C632E"/>
    <w:rsid w:val="001C6808"/>
    <w:rsid w:val="001C6ACF"/>
    <w:rsid w:val="001C6BF0"/>
    <w:rsid w:val="001C6D2D"/>
    <w:rsid w:val="001C7075"/>
    <w:rsid w:val="001C7338"/>
    <w:rsid w:val="001C78C0"/>
    <w:rsid w:val="001D1153"/>
    <w:rsid w:val="001D1BC6"/>
    <w:rsid w:val="001D1D7E"/>
    <w:rsid w:val="001D2992"/>
    <w:rsid w:val="001D3903"/>
    <w:rsid w:val="001D4FCE"/>
    <w:rsid w:val="001D5070"/>
    <w:rsid w:val="001D5E55"/>
    <w:rsid w:val="001D5F7B"/>
    <w:rsid w:val="001D7876"/>
    <w:rsid w:val="001E02F5"/>
    <w:rsid w:val="001E1569"/>
    <w:rsid w:val="001E1C99"/>
    <w:rsid w:val="001E1EF5"/>
    <w:rsid w:val="001E4054"/>
    <w:rsid w:val="001E420E"/>
    <w:rsid w:val="001E5BCD"/>
    <w:rsid w:val="001E5CC6"/>
    <w:rsid w:val="001E62DA"/>
    <w:rsid w:val="001E69D7"/>
    <w:rsid w:val="001E7600"/>
    <w:rsid w:val="001F0394"/>
    <w:rsid w:val="001F0A2E"/>
    <w:rsid w:val="001F3E2D"/>
    <w:rsid w:val="001F46AB"/>
    <w:rsid w:val="001F5357"/>
    <w:rsid w:val="001F5704"/>
    <w:rsid w:val="001F5920"/>
    <w:rsid w:val="001F5923"/>
    <w:rsid w:val="001F5C0F"/>
    <w:rsid w:val="001F5CCF"/>
    <w:rsid w:val="00200096"/>
    <w:rsid w:val="00202544"/>
    <w:rsid w:val="0020298B"/>
    <w:rsid w:val="0020349D"/>
    <w:rsid w:val="002037B7"/>
    <w:rsid w:val="00204ED6"/>
    <w:rsid w:val="0020665C"/>
    <w:rsid w:val="00210548"/>
    <w:rsid w:val="0021070D"/>
    <w:rsid w:val="00210D10"/>
    <w:rsid w:val="002116D9"/>
    <w:rsid w:val="0021244E"/>
    <w:rsid w:val="0021259F"/>
    <w:rsid w:val="00212793"/>
    <w:rsid w:val="00213007"/>
    <w:rsid w:val="0021325E"/>
    <w:rsid w:val="002143D8"/>
    <w:rsid w:val="002148E0"/>
    <w:rsid w:val="002149A7"/>
    <w:rsid w:val="00215466"/>
    <w:rsid w:val="002155E7"/>
    <w:rsid w:val="00216005"/>
    <w:rsid w:val="002167D9"/>
    <w:rsid w:val="00217127"/>
    <w:rsid w:val="00217184"/>
    <w:rsid w:val="002171F9"/>
    <w:rsid w:val="00217949"/>
    <w:rsid w:val="00217D65"/>
    <w:rsid w:val="00220EE9"/>
    <w:rsid w:val="002226FE"/>
    <w:rsid w:val="00224B45"/>
    <w:rsid w:val="00224C81"/>
    <w:rsid w:val="00224F3E"/>
    <w:rsid w:val="002250D6"/>
    <w:rsid w:val="00225B1E"/>
    <w:rsid w:val="0022648B"/>
    <w:rsid w:val="0022675B"/>
    <w:rsid w:val="0022753F"/>
    <w:rsid w:val="00227C87"/>
    <w:rsid w:val="00227F4F"/>
    <w:rsid w:val="00231D17"/>
    <w:rsid w:val="002320E0"/>
    <w:rsid w:val="002328A8"/>
    <w:rsid w:val="00232B6F"/>
    <w:rsid w:val="00233166"/>
    <w:rsid w:val="0023471C"/>
    <w:rsid w:val="00235318"/>
    <w:rsid w:val="0023650F"/>
    <w:rsid w:val="00240685"/>
    <w:rsid w:val="00240C64"/>
    <w:rsid w:val="002410E5"/>
    <w:rsid w:val="0024256E"/>
    <w:rsid w:val="0024276B"/>
    <w:rsid w:val="002457ED"/>
    <w:rsid w:val="0024631A"/>
    <w:rsid w:val="002468AB"/>
    <w:rsid w:val="00247197"/>
    <w:rsid w:val="002473AA"/>
    <w:rsid w:val="00247B03"/>
    <w:rsid w:val="00247F59"/>
    <w:rsid w:val="002502C3"/>
    <w:rsid w:val="00250ACD"/>
    <w:rsid w:val="00251C94"/>
    <w:rsid w:val="002526B8"/>
    <w:rsid w:val="00253C58"/>
    <w:rsid w:val="00253D89"/>
    <w:rsid w:val="00254239"/>
    <w:rsid w:val="002557CF"/>
    <w:rsid w:val="0025664D"/>
    <w:rsid w:val="002568F4"/>
    <w:rsid w:val="00256CFA"/>
    <w:rsid w:val="00257842"/>
    <w:rsid w:val="00260100"/>
    <w:rsid w:val="002608E0"/>
    <w:rsid w:val="00260EC3"/>
    <w:rsid w:val="00265AAC"/>
    <w:rsid w:val="00266222"/>
    <w:rsid w:val="00266A6B"/>
    <w:rsid w:val="00266DE5"/>
    <w:rsid w:val="00266E6F"/>
    <w:rsid w:val="00266E8E"/>
    <w:rsid w:val="002672D5"/>
    <w:rsid w:val="00267E73"/>
    <w:rsid w:val="00270446"/>
    <w:rsid w:val="00270862"/>
    <w:rsid w:val="00270CC6"/>
    <w:rsid w:val="00270D51"/>
    <w:rsid w:val="002710B5"/>
    <w:rsid w:val="0027262A"/>
    <w:rsid w:val="00272774"/>
    <w:rsid w:val="00272A72"/>
    <w:rsid w:val="002738AA"/>
    <w:rsid w:val="00273D53"/>
    <w:rsid w:val="00273E3E"/>
    <w:rsid w:val="002745BE"/>
    <w:rsid w:val="002749D2"/>
    <w:rsid w:val="002754A7"/>
    <w:rsid w:val="00275A3D"/>
    <w:rsid w:val="00275F2C"/>
    <w:rsid w:val="00275F4A"/>
    <w:rsid w:val="00275FF3"/>
    <w:rsid w:val="002761C0"/>
    <w:rsid w:val="002801F4"/>
    <w:rsid w:val="0028144D"/>
    <w:rsid w:val="002827B5"/>
    <w:rsid w:val="00283AEA"/>
    <w:rsid w:val="00284B58"/>
    <w:rsid w:val="0028620C"/>
    <w:rsid w:val="00287E2F"/>
    <w:rsid w:val="002902B2"/>
    <w:rsid w:val="002904C2"/>
    <w:rsid w:val="00290558"/>
    <w:rsid w:val="00290B7D"/>
    <w:rsid w:val="002918C4"/>
    <w:rsid w:val="00291EA2"/>
    <w:rsid w:val="0029401A"/>
    <w:rsid w:val="0029427D"/>
    <w:rsid w:val="00294B06"/>
    <w:rsid w:val="00295DBB"/>
    <w:rsid w:val="00295EA1"/>
    <w:rsid w:val="00296466"/>
    <w:rsid w:val="00296AA0"/>
    <w:rsid w:val="002974B8"/>
    <w:rsid w:val="00297945"/>
    <w:rsid w:val="002A00FD"/>
    <w:rsid w:val="002A0232"/>
    <w:rsid w:val="002A06E4"/>
    <w:rsid w:val="002A0790"/>
    <w:rsid w:val="002A0B2D"/>
    <w:rsid w:val="002A2A6A"/>
    <w:rsid w:val="002A34B6"/>
    <w:rsid w:val="002A4000"/>
    <w:rsid w:val="002A4397"/>
    <w:rsid w:val="002A4596"/>
    <w:rsid w:val="002A4C4F"/>
    <w:rsid w:val="002A4EFE"/>
    <w:rsid w:val="002A55D6"/>
    <w:rsid w:val="002A596B"/>
    <w:rsid w:val="002A67F6"/>
    <w:rsid w:val="002A6830"/>
    <w:rsid w:val="002A6912"/>
    <w:rsid w:val="002A6ED5"/>
    <w:rsid w:val="002A784E"/>
    <w:rsid w:val="002A7FF7"/>
    <w:rsid w:val="002B035E"/>
    <w:rsid w:val="002B195C"/>
    <w:rsid w:val="002B2128"/>
    <w:rsid w:val="002B26B0"/>
    <w:rsid w:val="002B4975"/>
    <w:rsid w:val="002B50AC"/>
    <w:rsid w:val="002B5BA6"/>
    <w:rsid w:val="002B604F"/>
    <w:rsid w:val="002B6D1D"/>
    <w:rsid w:val="002C0025"/>
    <w:rsid w:val="002C003F"/>
    <w:rsid w:val="002C08A3"/>
    <w:rsid w:val="002C0DEB"/>
    <w:rsid w:val="002C4069"/>
    <w:rsid w:val="002C45E5"/>
    <w:rsid w:val="002C5D8B"/>
    <w:rsid w:val="002C630D"/>
    <w:rsid w:val="002C6530"/>
    <w:rsid w:val="002C68B2"/>
    <w:rsid w:val="002C6E1D"/>
    <w:rsid w:val="002C74A8"/>
    <w:rsid w:val="002C78F1"/>
    <w:rsid w:val="002D0190"/>
    <w:rsid w:val="002D0B19"/>
    <w:rsid w:val="002D0D2F"/>
    <w:rsid w:val="002D14F0"/>
    <w:rsid w:val="002D1E04"/>
    <w:rsid w:val="002D3608"/>
    <w:rsid w:val="002D4D45"/>
    <w:rsid w:val="002D5E84"/>
    <w:rsid w:val="002D6710"/>
    <w:rsid w:val="002D6CA1"/>
    <w:rsid w:val="002D7195"/>
    <w:rsid w:val="002E26C1"/>
    <w:rsid w:val="002E29D3"/>
    <w:rsid w:val="002E31FD"/>
    <w:rsid w:val="002E486D"/>
    <w:rsid w:val="002E554C"/>
    <w:rsid w:val="002E5CFD"/>
    <w:rsid w:val="002E5DFE"/>
    <w:rsid w:val="002E5E14"/>
    <w:rsid w:val="002E73CB"/>
    <w:rsid w:val="002E7D80"/>
    <w:rsid w:val="002E7F08"/>
    <w:rsid w:val="002F047E"/>
    <w:rsid w:val="002F08D3"/>
    <w:rsid w:val="002F102F"/>
    <w:rsid w:val="002F1557"/>
    <w:rsid w:val="002F19BC"/>
    <w:rsid w:val="002F19EA"/>
    <w:rsid w:val="002F23DB"/>
    <w:rsid w:val="002F2904"/>
    <w:rsid w:val="002F2A5E"/>
    <w:rsid w:val="002F393E"/>
    <w:rsid w:val="002F3B66"/>
    <w:rsid w:val="002F48D9"/>
    <w:rsid w:val="002F4ACC"/>
    <w:rsid w:val="002F6404"/>
    <w:rsid w:val="002F645B"/>
    <w:rsid w:val="002F674D"/>
    <w:rsid w:val="002F78FD"/>
    <w:rsid w:val="002F7D83"/>
    <w:rsid w:val="002F7E05"/>
    <w:rsid w:val="0030015E"/>
    <w:rsid w:val="00301175"/>
    <w:rsid w:val="00301A02"/>
    <w:rsid w:val="0030252D"/>
    <w:rsid w:val="00302BF4"/>
    <w:rsid w:val="003030D0"/>
    <w:rsid w:val="00303319"/>
    <w:rsid w:val="003039AD"/>
    <w:rsid w:val="00304559"/>
    <w:rsid w:val="00304A47"/>
    <w:rsid w:val="00306F43"/>
    <w:rsid w:val="00311AFB"/>
    <w:rsid w:val="00312C83"/>
    <w:rsid w:val="003133FB"/>
    <w:rsid w:val="003138C4"/>
    <w:rsid w:val="003140C4"/>
    <w:rsid w:val="00314191"/>
    <w:rsid w:val="00314E44"/>
    <w:rsid w:val="00315674"/>
    <w:rsid w:val="003177C9"/>
    <w:rsid w:val="00317EBB"/>
    <w:rsid w:val="00317EF2"/>
    <w:rsid w:val="00317FA8"/>
    <w:rsid w:val="003200EF"/>
    <w:rsid w:val="00320FEA"/>
    <w:rsid w:val="00322196"/>
    <w:rsid w:val="003221E4"/>
    <w:rsid w:val="0032269D"/>
    <w:rsid w:val="00322A3A"/>
    <w:rsid w:val="00322AD2"/>
    <w:rsid w:val="00323933"/>
    <w:rsid w:val="00323A62"/>
    <w:rsid w:val="00323ADB"/>
    <w:rsid w:val="003243A5"/>
    <w:rsid w:val="0032726B"/>
    <w:rsid w:val="00327654"/>
    <w:rsid w:val="003278DD"/>
    <w:rsid w:val="00327AF9"/>
    <w:rsid w:val="0033062A"/>
    <w:rsid w:val="00330968"/>
    <w:rsid w:val="00330FC8"/>
    <w:rsid w:val="003320F1"/>
    <w:rsid w:val="00332990"/>
    <w:rsid w:val="00333D5C"/>
    <w:rsid w:val="003350CC"/>
    <w:rsid w:val="003354A1"/>
    <w:rsid w:val="00335E8F"/>
    <w:rsid w:val="00337502"/>
    <w:rsid w:val="003375E3"/>
    <w:rsid w:val="00337696"/>
    <w:rsid w:val="00337D25"/>
    <w:rsid w:val="00340122"/>
    <w:rsid w:val="0034080E"/>
    <w:rsid w:val="00341389"/>
    <w:rsid w:val="00341860"/>
    <w:rsid w:val="00341925"/>
    <w:rsid w:val="0034236E"/>
    <w:rsid w:val="00342F33"/>
    <w:rsid w:val="0034329D"/>
    <w:rsid w:val="00343779"/>
    <w:rsid w:val="003440C2"/>
    <w:rsid w:val="00344301"/>
    <w:rsid w:val="00345632"/>
    <w:rsid w:val="0034596B"/>
    <w:rsid w:val="00345E35"/>
    <w:rsid w:val="0034648E"/>
    <w:rsid w:val="003465DB"/>
    <w:rsid w:val="00346A74"/>
    <w:rsid w:val="00346F8D"/>
    <w:rsid w:val="00347020"/>
    <w:rsid w:val="00347688"/>
    <w:rsid w:val="003478A7"/>
    <w:rsid w:val="003500C3"/>
    <w:rsid w:val="00351BFD"/>
    <w:rsid w:val="00351D02"/>
    <w:rsid w:val="00351DA5"/>
    <w:rsid w:val="003530E6"/>
    <w:rsid w:val="00353D11"/>
    <w:rsid w:val="003540A2"/>
    <w:rsid w:val="0035439E"/>
    <w:rsid w:val="0035462C"/>
    <w:rsid w:val="00354B69"/>
    <w:rsid w:val="00354D3A"/>
    <w:rsid w:val="00355BD6"/>
    <w:rsid w:val="00356165"/>
    <w:rsid w:val="0035652A"/>
    <w:rsid w:val="0035659D"/>
    <w:rsid w:val="003567F0"/>
    <w:rsid w:val="00356EA2"/>
    <w:rsid w:val="00357BC8"/>
    <w:rsid w:val="00357F7E"/>
    <w:rsid w:val="00360109"/>
    <w:rsid w:val="00360E3F"/>
    <w:rsid w:val="003614E4"/>
    <w:rsid w:val="00362D5C"/>
    <w:rsid w:val="0036305D"/>
    <w:rsid w:val="0036395A"/>
    <w:rsid w:val="003642C7"/>
    <w:rsid w:val="00364C03"/>
    <w:rsid w:val="003653D5"/>
    <w:rsid w:val="003660EA"/>
    <w:rsid w:val="003670A7"/>
    <w:rsid w:val="003676BD"/>
    <w:rsid w:val="00367AAF"/>
    <w:rsid w:val="00367E96"/>
    <w:rsid w:val="003701A6"/>
    <w:rsid w:val="003729C4"/>
    <w:rsid w:val="00374314"/>
    <w:rsid w:val="00374369"/>
    <w:rsid w:val="00374E1F"/>
    <w:rsid w:val="00380D7E"/>
    <w:rsid w:val="00381681"/>
    <w:rsid w:val="00381AB4"/>
    <w:rsid w:val="00383C8B"/>
    <w:rsid w:val="00384D49"/>
    <w:rsid w:val="00384E86"/>
    <w:rsid w:val="003853CE"/>
    <w:rsid w:val="0038578A"/>
    <w:rsid w:val="00385883"/>
    <w:rsid w:val="0038645B"/>
    <w:rsid w:val="00386517"/>
    <w:rsid w:val="003866FD"/>
    <w:rsid w:val="00387543"/>
    <w:rsid w:val="003876AD"/>
    <w:rsid w:val="00387891"/>
    <w:rsid w:val="00390A7F"/>
    <w:rsid w:val="003912EA"/>
    <w:rsid w:val="00391765"/>
    <w:rsid w:val="00391A74"/>
    <w:rsid w:val="003920A2"/>
    <w:rsid w:val="00392B97"/>
    <w:rsid w:val="003933E3"/>
    <w:rsid w:val="00393A09"/>
    <w:rsid w:val="00394280"/>
    <w:rsid w:val="003948F6"/>
    <w:rsid w:val="003959BD"/>
    <w:rsid w:val="00395A1D"/>
    <w:rsid w:val="003968C7"/>
    <w:rsid w:val="00396AF4"/>
    <w:rsid w:val="003970C8"/>
    <w:rsid w:val="0039770E"/>
    <w:rsid w:val="00397C2B"/>
    <w:rsid w:val="003A01C1"/>
    <w:rsid w:val="003A336E"/>
    <w:rsid w:val="003A7531"/>
    <w:rsid w:val="003B0101"/>
    <w:rsid w:val="003B0981"/>
    <w:rsid w:val="003B11AB"/>
    <w:rsid w:val="003B1583"/>
    <w:rsid w:val="003B175C"/>
    <w:rsid w:val="003B23BE"/>
    <w:rsid w:val="003B2DA4"/>
    <w:rsid w:val="003B37DE"/>
    <w:rsid w:val="003B3B84"/>
    <w:rsid w:val="003B77C5"/>
    <w:rsid w:val="003B7B3C"/>
    <w:rsid w:val="003C2102"/>
    <w:rsid w:val="003C3127"/>
    <w:rsid w:val="003C4863"/>
    <w:rsid w:val="003C48D6"/>
    <w:rsid w:val="003C67AD"/>
    <w:rsid w:val="003C6A41"/>
    <w:rsid w:val="003C73EE"/>
    <w:rsid w:val="003C7943"/>
    <w:rsid w:val="003D043C"/>
    <w:rsid w:val="003D2B88"/>
    <w:rsid w:val="003D352F"/>
    <w:rsid w:val="003D40D2"/>
    <w:rsid w:val="003D414A"/>
    <w:rsid w:val="003D48D7"/>
    <w:rsid w:val="003D4C31"/>
    <w:rsid w:val="003D5EF1"/>
    <w:rsid w:val="003D6443"/>
    <w:rsid w:val="003D6993"/>
    <w:rsid w:val="003D72E9"/>
    <w:rsid w:val="003D7798"/>
    <w:rsid w:val="003E0C83"/>
    <w:rsid w:val="003E1F56"/>
    <w:rsid w:val="003E3E6A"/>
    <w:rsid w:val="003E453C"/>
    <w:rsid w:val="003E4D37"/>
    <w:rsid w:val="003E5432"/>
    <w:rsid w:val="003E585E"/>
    <w:rsid w:val="003E5A00"/>
    <w:rsid w:val="003E5AD8"/>
    <w:rsid w:val="003E674B"/>
    <w:rsid w:val="003E7C9C"/>
    <w:rsid w:val="003F05BB"/>
    <w:rsid w:val="003F093E"/>
    <w:rsid w:val="003F15D6"/>
    <w:rsid w:val="003F2240"/>
    <w:rsid w:val="003F340D"/>
    <w:rsid w:val="003F345E"/>
    <w:rsid w:val="003F3B73"/>
    <w:rsid w:val="003F4B02"/>
    <w:rsid w:val="003F4FEC"/>
    <w:rsid w:val="003F54B2"/>
    <w:rsid w:val="003F5573"/>
    <w:rsid w:val="003F5C5F"/>
    <w:rsid w:val="003F621D"/>
    <w:rsid w:val="003F68C1"/>
    <w:rsid w:val="003F6B6B"/>
    <w:rsid w:val="003F73EA"/>
    <w:rsid w:val="00400BCD"/>
    <w:rsid w:val="00401027"/>
    <w:rsid w:val="0040141B"/>
    <w:rsid w:val="004018FF"/>
    <w:rsid w:val="00401F0F"/>
    <w:rsid w:val="0040263B"/>
    <w:rsid w:val="00402EAC"/>
    <w:rsid w:val="0040396B"/>
    <w:rsid w:val="004052CF"/>
    <w:rsid w:val="00405ACF"/>
    <w:rsid w:val="004066F6"/>
    <w:rsid w:val="00406703"/>
    <w:rsid w:val="004115CC"/>
    <w:rsid w:val="00411D25"/>
    <w:rsid w:val="00412300"/>
    <w:rsid w:val="00412872"/>
    <w:rsid w:val="00412D78"/>
    <w:rsid w:val="00412D84"/>
    <w:rsid w:val="00412ED3"/>
    <w:rsid w:val="00414BA1"/>
    <w:rsid w:val="00415EF7"/>
    <w:rsid w:val="004176A0"/>
    <w:rsid w:val="0042026B"/>
    <w:rsid w:val="0042042F"/>
    <w:rsid w:val="00420570"/>
    <w:rsid w:val="00420A76"/>
    <w:rsid w:val="00422AA2"/>
    <w:rsid w:val="00423688"/>
    <w:rsid w:val="00423726"/>
    <w:rsid w:val="00423FAC"/>
    <w:rsid w:val="004241C0"/>
    <w:rsid w:val="004242AA"/>
    <w:rsid w:val="00425C07"/>
    <w:rsid w:val="00425C58"/>
    <w:rsid w:val="00427604"/>
    <w:rsid w:val="00430299"/>
    <w:rsid w:val="004319C3"/>
    <w:rsid w:val="00432015"/>
    <w:rsid w:val="00432230"/>
    <w:rsid w:val="00432583"/>
    <w:rsid w:val="00433692"/>
    <w:rsid w:val="00433820"/>
    <w:rsid w:val="00433C39"/>
    <w:rsid w:val="004357DC"/>
    <w:rsid w:val="00436025"/>
    <w:rsid w:val="00436B27"/>
    <w:rsid w:val="00437BF5"/>
    <w:rsid w:val="00437CF2"/>
    <w:rsid w:val="00437D65"/>
    <w:rsid w:val="00437F29"/>
    <w:rsid w:val="00440CDF"/>
    <w:rsid w:val="00440FBE"/>
    <w:rsid w:val="00441E99"/>
    <w:rsid w:val="00441EFD"/>
    <w:rsid w:val="004431C7"/>
    <w:rsid w:val="00443ECC"/>
    <w:rsid w:val="004441A5"/>
    <w:rsid w:val="00444CE4"/>
    <w:rsid w:val="00444D08"/>
    <w:rsid w:val="00445522"/>
    <w:rsid w:val="004455B8"/>
    <w:rsid w:val="00445D73"/>
    <w:rsid w:val="004467BC"/>
    <w:rsid w:val="0044684B"/>
    <w:rsid w:val="00446927"/>
    <w:rsid w:val="00446A3E"/>
    <w:rsid w:val="00447689"/>
    <w:rsid w:val="004477B3"/>
    <w:rsid w:val="00447C23"/>
    <w:rsid w:val="00450452"/>
    <w:rsid w:val="00450704"/>
    <w:rsid w:val="00451C49"/>
    <w:rsid w:val="004520DF"/>
    <w:rsid w:val="004520F9"/>
    <w:rsid w:val="00452AF4"/>
    <w:rsid w:val="00453682"/>
    <w:rsid w:val="00453817"/>
    <w:rsid w:val="00453B18"/>
    <w:rsid w:val="00453EA6"/>
    <w:rsid w:val="00454CF9"/>
    <w:rsid w:val="004553FE"/>
    <w:rsid w:val="00456ED3"/>
    <w:rsid w:val="0045714E"/>
    <w:rsid w:val="00457289"/>
    <w:rsid w:val="004574C9"/>
    <w:rsid w:val="00457BEE"/>
    <w:rsid w:val="004611B0"/>
    <w:rsid w:val="004611E3"/>
    <w:rsid w:val="00461AAC"/>
    <w:rsid w:val="0046503B"/>
    <w:rsid w:val="004652E7"/>
    <w:rsid w:val="00466086"/>
    <w:rsid w:val="00466CEC"/>
    <w:rsid w:val="0046764B"/>
    <w:rsid w:val="0047133E"/>
    <w:rsid w:val="00473CA3"/>
    <w:rsid w:val="00473F79"/>
    <w:rsid w:val="004741A4"/>
    <w:rsid w:val="00474A37"/>
    <w:rsid w:val="004752CA"/>
    <w:rsid w:val="00475840"/>
    <w:rsid w:val="00475F72"/>
    <w:rsid w:val="00476063"/>
    <w:rsid w:val="00476B79"/>
    <w:rsid w:val="0047704D"/>
    <w:rsid w:val="00480BF2"/>
    <w:rsid w:val="00480D97"/>
    <w:rsid w:val="00481729"/>
    <w:rsid w:val="00481B57"/>
    <w:rsid w:val="004830DF"/>
    <w:rsid w:val="00483325"/>
    <w:rsid w:val="00483796"/>
    <w:rsid w:val="00483964"/>
    <w:rsid w:val="004849FA"/>
    <w:rsid w:val="00484A15"/>
    <w:rsid w:val="00484BE4"/>
    <w:rsid w:val="004861D2"/>
    <w:rsid w:val="004865B0"/>
    <w:rsid w:val="00486A61"/>
    <w:rsid w:val="00486F28"/>
    <w:rsid w:val="0048742D"/>
    <w:rsid w:val="00487D1F"/>
    <w:rsid w:val="004922A2"/>
    <w:rsid w:val="00492F81"/>
    <w:rsid w:val="00493265"/>
    <w:rsid w:val="004932A0"/>
    <w:rsid w:val="004946B5"/>
    <w:rsid w:val="0049593B"/>
    <w:rsid w:val="00495CA1"/>
    <w:rsid w:val="0049677C"/>
    <w:rsid w:val="0049753D"/>
    <w:rsid w:val="004A1304"/>
    <w:rsid w:val="004A1597"/>
    <w:rsid w:val="004A1A4A"/>
    <w:rsid w:val="004A1A98"/>
    <w:rsid w:val="004A2869"/>
    <w:rsid w:val="004A372F"/>
    <w:rsid w:val="004A3E50"/>
    <w:rsid w:val="004A4688"/>
    <w:rsid w:val="004A494A"/>
    <w:rsid w:val="004A4FAB"/>
    <w:rsid w:val="004A5B9B"/>
    <w:rsid w:val="004A5E26"/>
    <w:rsid w:val="004A653E"/>
    <w:rsid w:val="004A7453"/>
    <w:rsid w:val="004B0C92"/>
    <w:rsid w:val="004B103E"/>
    <w:rsid w:val="004B170E"/>
    <w:rsid w:val="004B1A30"/>
    <w:rsid w:val="004B4719"/>
    <w:rsid w:val="004B4E2B"/>
    <w:rsid w:val="004B55D7"/>
    <w:rsid w:val="004B6208"/>
    <w:rsid w:val="004B639D"/>
    <w:rsid w:val="004B6744"/>
    <w:rsid w:val="004B7837"/>
    <w:rsid w:val="004B7C1F"/>
    <w:rsid w:val="004C0371"/>
    <w:rsid w:val="004C0B91"/>
    <w:rsid w:val="004C1375"/>
    <w:rsid w:val="004C2752"/>
    <w:rsid w:val="004C2E75"/>
    <w:rsid w:val="004C3280"/>
    <w:rsid w:val="004C3E9E"/>
    <w:rsid w:val="004C3FF6"/>
    <w:rsid w:val="004C40E4"/>
    <w:rsid w:val="004C42EB"/>
    <w:rsid w:val="004C4650"/>
    <w:rsid w:val="004C4ED4"/>
    <w:rsid w:val="004C672D"/>
    <w:rsid w:val="004D0523"/>
    <w:rsid w:val="004D0D0D"/>
    <w:rsid w:val="004D1BA4"/>
    <w:rsid w:val="004D23ED"/>
    <w:rsid w:val="004D2D38"/>
    <w:rsid w:val="004D38D3"/>
    <w:rsid w:val="004D4165"/>
    <w:rsid w:val="004D42E6"/>
    <w:rsid w:val="004D4D2D"/>
    <w:rsid w:val="004D58D7"/>
    <w:rsid w:val="004D62E9"/>
    <w:rsid w:val="004D70A0"/>
    <w:rsid w:val="004D7815"/>
    <w:rsid w:val="004D7A2D"/>
    <w:rsid w:val="004E06DD"/>
    <w:rsid w:val="004E130B"/>
    <w:rsid w:val="004E1685"/>
    <w:rsid w:val="004E2CF5"/>
    <w:rsid w:val="004E3A61"/>
    <w:rsid w:val="004E3E95"/>
    <w:rsid w:val="004E4010"/>
    <w:rsid w:val="004E4E78"/>
    <w:rsid w:val="004E55BD"/>
    <w:rsid w:val="004E73A8"/>
    <w:rsid w:val="004E7DB8"/>
    <w:rsid w:val="004F088F"/>
    <w:rsid w:val="004F14AA"/>
    <w:rsid w:val="004F15B3"/>
    <w:rsid w:val="004F193D"/>
    <w:rsid w:val="004F1F9C"/>
    <w:rsid w:val="004F28B3"/>
    <w:rsid w:val="004F3A9E"/>
    <w:rsid w:val="004F41CD"/>
    <w:rsid w:val="004F4945"/>
    <w:rsid w:val="004F5518"/>
    <w:rsid w:val="004F580C"/>
    <w:rsid w:val="004F58BF"/>
    <w:rsid w:val="004F5DFF"/>
    <w:rsid w:val="0050045B"/>
    <w:rsid w:val="0050055F"/>
    <w:rsid w:val="00500E55"/>
    <w:rsid w:val="00501E22"/>
    <w:rsid w:val="005024F4"/>
    <w:rsid w:val="00503517"/>
    <w:rsid w:val="00503AB9"/>
    <w:rsid w:val="005041DD"/>
    <w:rsid w:val="005050FC"/>
    <w:rsid w:val="0050616A"/>
    <w:rsid w:val="0050627D"/>
    <w:rsid w:val="005070DF"/>
    <w:rsid w:val="005075B4"/>
    <w:rsid w:val="00507E18"/>
    <w:rsid w:val="00511AFF"/>
    <w:rsid w:val="00512873"/>
    <w:rsid w:val="00513410"/>
    <w:rsid w:val="0051422B"/>
    <w:rsid w:val="00514847"/>
    <w:rsid w:val="0051496E"/>
    <w:rsid w:val="005149E5"/>
    <w:rsid w:val="00514B19"/>
    <w:rsid w:val="00514CD8"/>
    <w:rsid w:val="0051691A"/>
    <w:rsid w:val="00516EC0"/>
    <w:rsid w:val="0051777E"/>
    <w:rsid w:val="00517F96"/>
    <w:rsid w:val="00521A11"/>
    <w:rsid w:val="0052200E"/>
    <w:rsid w:val="00522DE0"/>
    <w:rsid w:val="005240A6"/>
    <w:rsid w:val="00524288"/>
    <w:rsid w:val="005260C6"/>
    <w:rsid w:val="0052650B"/>
    <w:rsid w:val="005272A8"/>
    <w:rsid w:val="005273CF"/>
    <w:rsid w:val="00530914"/>
    <w:rsid w:val="0053137E"/>
    <w:rsid w:val="00531975"/>
    <w:rsid w:val="0053263F"/>
    <w:rsid w:val="00532719"/>
    <w:rsid w:val="00532892"/>
    <w:rsid w:val="005331EB"/>
    <w:rsid w:val="00533F99"/>
    <w:rsid w:val="005366D8"/>
    <w:rsid w:val="00537043"/>
    <w:rsid w:val="00537095"/>
    <w:rsid w:val="005373E7"/>
    <w:rsid w:val="00537947"/>
    <w:rsid w:val="005404B1"/>
    <w:rsid w:val="005404B5"/>
    <w:rsid w:val="00540555"/>
    <w:rsid w:val="0054164F"/>
    <w:rsid w:val="0054191F"/>
    <w:rsid w:val="00541CDD"/>
    <w:rsid w:val="00543761"/>
    <w:rsid w:val="00544546"/>
    <w:rsid w:val="00544EC7"/>
    <w:rsid w:val="00546145"/>
    <w:rsid w:val="00546C09"/>
    <w:rsid w:val="005479C8"/>
    <w:rsid w:val="00547A16"/>
    <w:rsid w:val="00547EEA"/>
    <w:rsid w:val="0055037A"/>
    <w:rsid w:val="005506BD"/>
    <w:rsid w:val="00550F80"/>
    <w:rsid w:val="005516E0"/>
    <w:rsid w:val="005521F4"/>
    <w:rsid w:val="0055410E"/>
    <w:rsid w:val="00554D14"/>
    <w:rsid w:val="00555794"/>
    <w:rsid w:val="005565CA"/>
    <w:rsid w:val="00556B32"/>
    <w:rsid w:val="00556B60"/>
    <w:rsid w:val="005572BE"/>
    <w:rsid w:val="005606DD"/>
    <w:rsid w:val="00560DA2"/>
    <w:rsid w:val="00560F16"/>
    <w:rsid w:val="005610E1"/>
    <w:rsid w:val="00562108"/>
    <w:rsid w:val="00562D57"/>
    <w:rsid w:val="00563015"/>
    <w:rsid w:val="0056325D"/>
    <w:rsid w:val="00563C19"/>
    <w:rsid w:val="00563E55"/>
    <w:rsid w:val="00564251"/>
    <w:rsid w:val="00564C5C"/>
    <w:rsid w:val="005656A2"/>
    <w:rsid w:val="00565832"/>
    <w:rsid w:val="00565CD3"/>
    <w:rsid w:val="00566674"/>
    <w:rsid w:val="00567C46"/>
    <w:rsid w:val="00570794"/>
    <w:rsid w:val="005709BA"/>
    <w:rsid w:val="00570D28"/>
    <w:rsid w:val="005717AC"/>
    <w:rsid w:val="00571A92"/>
    <w:rsid w:val="00571A9C"/>
    <w:rsid w:val="0057260F"/>
    <w:rsid w:val="00574948"/>
    <w:rsid w:val="00574BAB"/>
    <w:rsid w:val="00574D4A"/>
    <w:rsid w:val="00574F2C"/>
    <w:rsid w:val="00574FDE"/>
    <w:rsid w:val="00575F9B"/>
    <w:rsid w:val="005762A6"/>
    <w:rsid w:val="00576335"/>
    <w:rsid w:val="00576A18"/>
    <w:rsid w:val="00576A6E"/>
    <w:rsid w:val="00576DA0"/>
    <w:rsid w:val="005770BC"/>
    <w:rsid w:val="0057770B"/>
    <w:rsid w:val="00577C82"/>
    <w:rsid w:val="00577E61"/>
    <w:rsid w:val="00580454"/>
    <w:rsid w:val="00580F10"/>
    <w:rsid w:val="005810E4"/>
    <w:rsid w:val="00581180"/>
    <w:rsid w:val="005827BD"/>
    <w:rsid w:val="005833EC"/>
    <w:rsid w:val="00584393"/>
    <w:rsid w:val="00584CBE"/>
    <w:rsid w:val="00585381"/>
    <w:rsid w:val="00586371"/>
    <w:rsid w:val="005876ED"/>
    <w:rsid w:val="005879E5"/>
    <w:rsid w:val="005901FC"/>
    <w:rsid w:val="00590511"/>
    <w:rsid w:val="00590A89"/>
    <w:rsid w:val="00591B7F"/>
    <w:rsid w:val="005926E0"/>
    <w:rsid w:val="00592B94"/>
    <w:rsid w:val="00593421"/>
    <w:rsid w:val="005938DF"/>
    <w:rsid w:val="00594AAC"/>
    <w:rsid w:val="00594C54"/>
    <w:rsid w:val="00595101"/>
    <w:rsid w:val="005955E1"/>
    <w:rsid w:val="0059595D"/>
    <w:rsid w:val="00595C67"/>
    <w:rsid w:val="005969A5"/>
    <w:rsid w:val="00596BEF"/>
    <w:rsid w:val="005A0289"/>
    <w:rsid w:val="005A059F"/>
    <w:rsid w:val="005A06AE"/>
    <w:rsid w:val="005A0A98"/>
    <w:rsid w:val="005A1F16"/>
    <w:rsid w:val="005A1F1F"/>
    <w:rsid w:val="005A2024"/>
    <w:rsid w:val="005A2756"/>
    <w:rsid w:val="005A2985"/>
    <w:rsid w:val="005A3013"/>
    <w:rsid w:val="005A4BEC"/>
    <w:rsid w:val="005A4E90"/>
    <w:rsid w:val="005A62B5"/>
    <w:rsid w:val="005A67FA"/>
    <w:rsid w:val="005A6FD8"/>
    <w:rsid w:val="005A71D3"/>
    <w:rsid w:val="005B177E"/>
    <w:rsid w:val="005B178C"/>
    <w:rsid w:val="005B1BCC"/>
    <w:rsid w:val="005B1FE3"/>
    <w:rsid w:val="005B2589"/>
    <w:rsid w:val="005B2892"/>
    <w:rsid w:val="005B2C4E"/>
    <w:rsid w:val="005B3C58"/>
    <w:rsid w:val="005B3EAF"/>
    <w:rsid w:val="005B3FE9"/>
    <w:rsid w:val="005B62FE"/>
    <w:rsid w:val="005B6F76"/>
    <w:rsid w:val="005B7452"/>
    <w:rsid w:val="005C1158"/>
    <w:rsid w:val="005C4D7A"/>
    <w:rsid w:val="005C5D7E"/>
    <w:rsid w:val="005C5E12"/>
    <w:rsid w:val="005C786F"/>
    <w:rsid w:val="005C7F9C"/>
    <w:rsid w:val="005D035F"/>
    <w:rsid w:val="005D2D70"/>
    <w:rsid w:val="005D4416"/>
    <w:rsid w:val="005D4A4B"/>
    <w:rsid w:val="005D53F9"/>
    <w:rsid w:val="005D5C5D"/>
    <w:rsid w:val="005D5E12"/>
    <w:rsid w:val="005D65CB"/>
    <w:rsid w:val="005D77C0"/>
    <w:rsid w:val="005E3185"/>
    <w:rsid w:val="005E5006"/>
    <w:rsid w:val="005E5B22"/>
    <w:rsid w:val="005E5F86"/>
    <w:rsid w:val="005E6224"/>
    <w:rsid w:val="005E642C"/>
    <w:rsid w:val="005E6453"/>
    <w:rsid w:val="005F0C62"/>
    <w:rsid w:val="005F0E48"/>
    <w:rsid w:val="005F1188"/>
    <w:rsid w:val="005F210A"/>
    <w:rsid w:val="005F3193"/>
    <w:rsid w:val="005F358B"/>
    <w:rsid w:val="005F5B86"/>
    <w:rsid w:val="005F6285"/>
    <w:rsid w:val="005F6493"/>
    <w:rsid w:val="005F6DFE"/>
    <w:rsid w:val="005F710D"/>
    <w:rsid w:val="005F77EC"/>
    <w:rsid w:val="00601D9B"/>
    <w:rsid w:val="006022C0"/>
    <w:rsid w:val="00602A83"/>
    <w:rsid w:val="0060329A"/>
    <w:rsid w:val="006040C1"/>
    <w:rsid w:val="006041E8"/>
    <w:rsid w:val="00604639"/>
    <w:rsid w:val="006048FA"/>
    <w:rsid w:val="00604DFB"/>
    <w:rsid w:val="006052A5"/>
    <w:rsid w:val="00605935"/>
    <w:rsid w:val="00606F12"/>
    <w:rsid w:val="00607196"/>
    <w:rsid w:val="006072A2"/>
    <w:rsid w:val="0060748E"/>
    <w:rsid w:val="00610522"/>
    <w:rsid w:val="00610872"/>
    <w:rsid w:val="006110C1"/>
    <w:rsid w:val="00612C0D"/>
    <w:rsid w:val="006130FE"/>
    <w:rsid w:val="006139C1"/>
    <w:rsid w:val="00613C9C"/>
    <w:rsid w:val="006144A0"/>
    <w:rsid w:val="00614A82"/>
    <w:rsid w:val="00614F9C"/>
    <w:rsid w:val="0061652D"/>
    <w:rsid w:val="00616594"/>
    <w:rsid w:val="006168F1"/>
    <w:rsid w:val="00616BC1"/>
    <w:rsid w:val="00616BD0"/>
    <w:rsid w:val="00616FCF"/>
    <w:rsid w:val="00617559"/>
    <w:rsid w:val="00617C2C"/>
    <w:rsid w:val="006207FE"/>
    <w:rsid w:val="00622714"/>
    <w:rsid w:val="00622BF5"/>
    <w:rsid w:val="0062320F"/>
    <w:rsid w:val="00623A5C"/>
    <w:rsid w:val="0062450A"/>
    <w:rsid w:val="0062535B"/>
    <w:rsid w:val="006261E8"/>
    <w:rsid w:val="0062627F"/>
    <w:rsid w:val="0062649C"/>
    <w:rsid w:val="006276A1"/>
    <w:rsid w:val="00627CC0"/>
    <w:rsid w:val="00627E2F"/>
    <w:rsid w:val="00630151"/>
    <w:rsid w:val="0063087F"/>
    <w:rsid w:val="00630A0F"/>
    <w:rsid w:val="00630AE3"/>
    <w:rsid w:val="0063158A"/>
    <w:rsid w:val="00631A24"/>
    <w:rsid w:val="0063262E"/>
    <w:rsid w:val="00632972"/>
    <w:rsid w:val="00632CB6"/>
    <w:rsid w:val="006338F8"/>
    <w:rsid w:val="00633B55"/>
    <w:rsid w:val="006340A1"/>
    <w:rsid w:val="00635E8E"/>
    <w:rsid w:val="00635F04"/>
    <w:rsid w:val="006367F2"/>
    <w:rsid w:val="00641275"/>
    <w:rsid w:val="006418B0"/>
    <w:rsid w:val="006418BE"/>
    <w:rsid w:val="00642747"/>
    <w:rsid w:val="00642750"/>
    <w:rsid w:val="0064302A"/>
    <w:rsid w:val="00643584"/>
    <w:rsid w:val="00643804"/>
    <w:rsid w:val="00643978"/>
    <w:rsid w:val="0064462D"/>
    <w:rsid w:val="006457D4"/>
    <w:rsid w:val="00645D35"/>
    <w:rsid w:val="00645D89"/>
    <w:rsid w:val="006462D7"/>
    <w:rsid w:val="00646AFA"/>
    <w:rsid w:val="00647622"/>
    <w:rsid w:val="0065055C"/>
    <w:rsid w:val="00650605"/>
    <w:rsid w:val="00650A0A"/>
    <w:rsid w:val="006510D7"/>
    <w:rsid w:val="006510E2"/>
    <w:rsid w:val="00651627"/>
    <w:rsid w:val="00651900"/>
    <w:rsid w:val="0065338F"/>
    <w:rsid w:val="00653527"/>
    <w:rsid w:val="006538B9"/>
    <w:rsid w:val="006544F2"/>
    <w:rsid w:val="0065517A"/>
    <w:rsid w:val="00655236"/>
    <w:rsid w:val="0065618E"/>
    <w:rsid w:val="006568A9"/>
    <w:rsid w:val="00656CA5"/>
    <w:rsid w:val="006572B2"/>
    <w:rsid w:val="006576CC"/>
    <w:rsid w:val="00657B42"/>
    <w:rsid w:val="00657E8E"/>
    <w:rsid w:val="00660AEA"/>
    <w:rsid w:val="00660B39"/>
    <w:rsid w:val="006611C1"/>
    <w:rsid w:val="00662911"/>
    <w:rsid w:val="00663CE4"/>
    <w:rsid w:val="006644A5"/>
    <w:rsid w:val="006645C1"/>
    <w:rsid w:val="00665088"/>
    <w:rsid w:val="00666013"/>
    <w:rsid w:val="0066738A"/>
    <w:rsid w:val="006673B1"/>
    <w:rsid w:val="00670383"/>
    <w:rsid w:val="00670D4A"/>
    <w:rsid w:val="00674741"/>
    <w:rsid w:val="00674FCB"/>
    <w:rsid w:val="00675789"/>
    <w:rsid w:val="00676761"/>
    <w:rsid w:val="0067698C"/>
    <w:rsid w:val="0068069C"/>
    <w:rsid w:val="006817E8"/>
    <w:rsid w:val="0068181C"/>
    <w:rsid w:val="00681879"/>
    <w:rsid w:val="006828B7"/>
    <w:rsid w:val="00683644"/>
    <w:rsid w:val="0068384F"/>
    <w:rsid w:val="00684A26"/>
    <w:rsid w:val="00684E8F"/>
    <w:rsid w:val="006853CF"/>
    <w:rsid w:val="00685BB6"/>
    <w:rsid w:val="006862D3"/>
    <w:rsid w:val="00686B92"/>
    <w:rsid w:val="00690436"/>
    <w:rsid w:val="006905CD"/>
    <w:rsid w:val="00690DF7"/>
    <w:rsid w:val="00690F41"/>
    <w:rsid w:val="00691B59"/>
    <w:rsid w:val="006927CE"/>
    <w:rsid w:val="00693B8F"/>
    <w:rsid w:val="00694689"/>
    <w:rsid w:val="00694DD3"/>
    <w:rsid w:val="00695867"/>
    <w:rsid w:val="00695C15"/>
    <w:rsid w:val="0069656B"/>
    <w:rsid w:val="006A0343"/>
    <w:rsid w:val="006A086F"/>
    <w:rsid w:val="006A0E6F"/>
    <w:rsid w:val="006A1548"/>
    <w:rsid w:val="006A1EF1"/>
    <w:rsid w:val="006A305B"/>
    <w:rsid w:val="006A310F"/>
    <w:rsid w:val="006A333C"/>
    <w:rsid w:val="006A345C"/>
    <w:rsid w:val="006A38FD"/>
    <w:rsid w:val="006A4CDF"/>
    <w:rsid w:val="006A52EB"/>
    <w:rsid w:val="006A66FC"/>
    <w:rsid w:val="006A696D"/>
    <w:rsid w:val="006A6B4F"/>
    <w:rsid w:val="006A79B1"/>
    <w:rsid w:val="006B0D4F"/>
    <w:rsid w:val="006B112D"/>
    <w:rsid w:val="006B152B"/>
    <w:rsid w:val="006B29A2"/>
    <w:rsid w:val="006B369C"/>
    <w:rsid w:val="006B3D39"/>
    <w:rsid w:val="006B6239"/>
    <w:rsid w:val="006B65C8"/>
    <w:rsid w:val="006B6DBF"/>
    <w:rsid w:val="006B7BAB"/>
    <w:rsid w:val="006C0350"/>
    <w:rsid w:val="006C116F"/>
    <w:rsid w:val="006C11A4"/>
    <w:rsid w:val="006C23CB"/>
    <w:rsid w:val="006C309D"/>
    <w:rsid w:val="006C4129"/>
    <w:rsid w:val="006C4847"/>
    <w:rsid w:val="006C6EB8"/>
    <w:rsid w:val="006D0A5C"/>
    <w:rsid w:val="006D16A8"/>
    <w:rsid w:val="006D30AF"/>
    <w:rsid w:val="006D35C2"/>
    <w:rsid w:val="006D363F"/>
    <w:rsid w:val="006D427F"/>
    <w:rsid w:val="006D460B"/>
    <w:rsid w:val="006D4F91"/>
    <w:rsid w:val="006D4FE8"/>
    <w:rsid w:val="006D5078"/>
    <w:rsid w:val="006D5790"/>
    <w:rsid w:val="006D6439"/>
    <w:rsid w:val="006D7094"/>
    <w:rsid w:val="006D782A"/>
    <w:rsid w:val="006D796F"/>
    <w:rsid w:val="006E06DF"/>
    <w:rsid w:val="006E1A40"/>
    <w:rsid w:val="006E22AC"/>
    <w:rsid w:val="006E2424"/>
    <w:rsid w:val="006E2498"/>
    <w:rsid w:val="006E387D"/>
    <w:rsid w:val="006E3F2A"/>
    <w:rsid w:val="006E5CF8"/>
    <w:rsid w:val="006E6976"/>
    <w:rsid w:val="006F0818"/>
    <w:rsid w:val="006F3239"/>
    <w:rsid w:val="006F32B1"/>
    <w:rsid w:val="006F3B3D"/>
    <w:rsid w:val="006F3BC3"/>
    <w:rsid w:val="006F3D75"/>
    <w:rsid w:val="006F4CA9"/>
    <w:rsid w:val="006F4F6C"/>
    <w:rsid w:val="006F54EF"/>
    <w:rsid w:val="006F57EC"/>
    <w:rsid w:val="006F7E15"/>
    <w:rsid w:val="00700949"/>
    <w:rsid w:val="00700C77"/>
    <w:rsid w:val="00700E95"/>
    <w:rsid w:val="007014A0"/>
    <w:rsid w:val="00701D01"/>
    <w:rsid w:val="00702493"/>
    <w:rsid w:val="00702B47"/>
    <w:rsid w:val="0070361F"/>
    <w:rsid w:val="00703E14"/>
    <w:rsid w:val="00704000"/>
    <w:rsid w:val="007040E8"/>
    <w:rsid w:val="00704DBB"/>
    <w:rsid w:val="00705DB2"/>
    <w:rsid w:val="00707B11"/>
    <w:rsid w:val="00707D7D"/>
    <w:rsid w:val="00707ECA"/>
    <w:rsid w:val="0071046C"/>
    <w:rsid w:val="00710D3E"/>
    <w:rsid w:val="00711057"/>
    <w:rsid w:val="007114A7"/>
    <w:rsid w:val="00711559"/>
    <w:rsid w:val="007127B2"/>
    <w:rsid w:val="00712891"/>
    <w:rsid w:val="00712E3F"/>
    <w:rsid w:val="00712E63"/>
    <w:rsid w:val="00712F27"/>
    <w:rsid w:val="00714563"/>
    <w:rsid w:val="00714C91"/>
    <w:rsid w:val="007152CB"/>
    <w:rsid w:val="0071688E"/>
    <w:rsid w:val="007169EE"/>
    <w:rsid w:val="00717646"/>
    <w:rsid w:val="00717E76"/>
    <w:rsid w:val="00721BFA"/>
    <w:rsid w:val="00722BB8"/>
    <w:rsid w:val="00723808"/>
    <w:rsid w:val="00723BE0"/>
    <w:rsid w:val="007241B6"/>
    <w:rsid w:val="00724414"/>
    <w:rsid w:val="007246F3"/>
    <w:rsid w:val="00724817"/>
    <w:rsid w:val="00725F88"/>
    <w:rsid w:val="007262DA"/>
    <w:rsid w:val="007269F3"/>
    <w:rsid w:val="00726FFE"/>
    <w:rsid w:val="007306F4"/>
    <w:rsid w:val="00731526"/>
    <w:rsid w:val="00732654"/>
    <w:rsid w:val="00732D69"/>
    <w:rsid w:val="00732F5B"/>
    <w:rsid w:val="00733353"/>
    <w:rsid w:val="0073337B"/>
    <w:rsid w:val="00733705"/>
    <w:rsid w:val="00735BB1"/>
    <w:rsid w:val="0073646E"/>
    <w:rsid w:val="007364ED"/>
    <w:rsid w:val="00736DB4"/>
    <w:rsid w:val="00737127"/>
    <w:rsid w:val="007372FD"/>
    <w:rsid w:val="007376AD"/>
    <w:rsid w:val="0073777A"/>
    <w:rsid w:val="00741398"/>
    <w:rsid w:val="007418EF"/>
    <w:rsid w:val="0074220F"/>
    <w:rsid w:val="00742407"/>
    <w:rsid w:val="0074314A"/>
    <w:rsid w:val="00743F97"/>
    <w:rsid w:val="0074523B"/>
    <w:rsid w:val="007452E0"/>
    <w:rsid w:val="007461BA"/>
    <w:rsid w:val="00746215"/>
    <w:rsid w:val="00746512"/>
    <w:rsid w:val="007466D9"/>
    <w:rsid w:val="00746F67"/>
    <w:rsid w:val="00747392"/>
    <w:rsid w:val="007476A5"/>
    <w:rsid w:val="00747AC4"/>
    <w:rsid w:val="00750393"/>
    <w:rsid w:val="00750F7F"/>
    <w:rsid w:val="007510FB"/>
    <w:rsid w:val="00751BF2"/>
    <w:rsid w:val="007523ED"/>
    <w:rsid w:val="0075253D"/>
    <w:rsid w:val="00753AA1"/>
    <w:rsid w:val="00755D95"/>
    <w:rsid w:val="00756162"/>
    <w:rsid w:val="00756227"/>
    <w:rsid w:val="00760B53"/>
    <w:rsid w:val="00760FC5"/>
    <w:rsid w:val="00761A4F"/>
    <w:rsid w:val="0076203C"/>
    <w:rsid w:val="00762ED7"/>
    <w:rsid w:val="00763BA8"/>
    <w:rsid w:val="0076446E"/>
    <w:rsid w:val="007647F6"/>
    <w:rsid w:val="00765082"/>
    <w:rsid w:val="0076553B"/>
    <w:rsid w:val="007658D3"/>
    <w:rsid w:val="00765A5E"/>
    <w:rsid w:val="00765AE1"/>
    <w:rsid w:val="00766208"/>
    <w:rsid w:val="007679C4"/>
    <w:rsid w:val="0077090F"/>
    <w:rsid w:val="007716B1"/>
    <w:rsid w:val="00771A00"/>
    <w:rsid w:val="00771E5A"/>
    <w:rsid w:val="00771F29"/>
    <w:rsid w:val="0077221C"/>
    <w:rsid w:val="007726D5"/>
    <w:rsid w:val="007732CA"/>
    <w:rsid w:val="0077441C"/>
    <w:rsid w:val="00774B6C"/>
    <w:rsid w:val="0077555B"/>
    <w:rsid w:val="007773E6"/>
    <w:rsid w:val="00777EEB"/>
    <w:rsid w:val="00780342"/>
    <w:rsid w:val="007808D1"/>
    <w:rsid w:val="00780B2B"/>
    <w:rsid w:val="00780B65"/>
    <w:rsid w:val="007816E8"/>
    <w:rsid w:val="00781C35"/>
    <w:rsid w:val="00781DB2"/>
    <w:rsid w:val="007833BC"/>
    <w:rsid w:val="0078471E"/>
    <w:rsid w:val="0078586E"/>
    <w:rsid w:val="00786C9C"/>
    <w:rsid w:val="007872DC"/>
    <w:rsid w:val="007876DC"/>
    <w:rsid w:val="00787B3F"/>
    <w:rsid w:val="00790E8A"/>
    <w:rsid w:val="0079122E"/>
    <w:rsid w:val="00791D12"/>
    <w:rsid w:val="007930AF"/>
    <w:rsid w:val="007939F6"/>
    <w:rsid w:val="00793C00"/>
    <w:rsid w:val="007941A4"/>
    <w:rsid w:val="00794585"/>
    <w:rsid w:val="0079465A"/>
    <w:rsid w:val="00794BC4"/>
    <w:rsid w:val="00795E0D"/>
    <w:rsid w:val="00795F2F"/>
    <w:rsid w:val="007961C2"/>
    <w:rsid w:val="007A142B"/>
    <w:rsid w:val="007A20A9"/>
    <w:rsid w:val="007A2187"/>
    <w:rsid w:val="007A3B32"/>
    <w:rsid w:val="007A41D4"/>
    <w:rsid w:val="007A4577"/>
    <w:rsid w:val="007A4712"/>
    <w:rsid w:val="007A4F1C"/>
    <w:rsid w:val="007A50C7"/>
    <w:rsid w:val="007A558D"/>
    <w:rsid w:val="007A65CA"/>
    <w:rsid w:val="007B039B"/>
    <w:rsid w:val="007B1A5B"/>
    <w:rsid w:val="007B2D39"/>
    <w:rsid w:val="007B37EB"/>
    <w:rsid w:val="007B5178"/>
    <w:rsid w:val="007B5A09"/>
    <w:rsid w:val="007B651E"/>
    <w:rsid w:val="007C0B30"/>
    <w:rsid w:val="007C0CE0"/>
    <w:rsid w:val="007C16F2"/>
    <w:rsid w:val="007C249A"/>
    <w:rsid w:val="007C2843"/>
    <w:rsid w:val="007C39A9"/>
    <w:rsid w:val="007C5E09"/>
    <w:rsid w:val="007C64AE"/>
    <w:rsid w:val="007D1D03"/>
    <w:rsid w:val="007D3DB4"/>
    <w:rsid w:val="007D4A9E"/>
    <w:rsid w:val="007D52FF"/>
    <w:rsid w:val="007D56CB"/>
    <w:rsid w:val="007D5CB9"/>
    <w:rsid w:val="007D63C9"/>
    <w:rsid w:val="007D6530"/>
    <w:rsid w:val="007D7A45"/>
    <w:rsid w:val="007E16E9"/>
    <w:rsid w:val="007E1EDC"/>
    <w:rsid w:val="007E1F0E"/>
    <w:rsid w:val="007E20A4"/>
    <w:rsid w:val="007E2D07"/>
    <w:rsid w:val="007E5BDC"/>
    <w:rsid w:val="007E60CA"/>
    <w:rsid w:val="007E7D13"/>
    <w:rsid w:val="007F14C2"/>
    <w:rsid w:val="007F19D6"/>
    <w:rsid w:val="007F1F0B"/>
    <w:rsid w:val="007F25BA"/>
    <w:rsid w:val="007F3360"/>
    <w:rsid w:val="007F462E"/>
    <w:rsid w:val="007F6203"/>
    <w:rsid w:val="007F69CA"/>
    <w:rsid w:val="007F7146"/>
    <w:rsid w:val="007F7638"/>
    <w:rsid w:val="007F7690"/>
    <w:rsid w:val="00800B1E"/>
    <w:rsid w:val="0080110F"/>
    <w:rsid w:val="00801422"/>
    <w:rsid w:val="00801C16"/>
    <w:rsid w:val="00801E0C"/>
    <w:rsid w:val="00803986"/>
    <w:rsid w:val="00803B46"/>
    <w:rsid w:val="00804413"/>
    <w:rsid w:val="00805ECC"/>
    <w:rsid w:val="00805F11"/>
    <w:rsid w:val="00807188"/>
    <w:rsid w:val="008071DF"/>
    <w:rsid w:val="0080774D"/>
    <w:rsid w:val="008105F5"/>
    <w:rsid w:val="00811976"/>
    <w:rsid w:val="00812DAE"/>
    <w:rsid w:val="008131DB"/>
    <w:rsid w:val="00813707"/>
    <w:rsid w:val="00813A05"/>
    <w:rsid w:val="00813FE2"/>
    <w:rsid w:val="008141E4"/>
    <w:rsid w:val="00814267"/>
    <w:rsid w:val="008151BD"/>
    <w:rsid w:val="00815A4C"/>
    <w:rsid w:val="00816494"/>
    <w:rsid w:val="00817D1A"/>
    <w:rsid w:val="008202C1"/>
    <w:rsid w:val="008243AC"/>
    <w:rsid w:val="00824C69"/>
    <w:rsid w:val="00825400"/>
    <w:rsid w:val="00825861"/>
    <w:rsid w:val="008262DD"/>
    <w:rsid w:val="008265D7"/>
    <w:rsid w:val="0082670A"/>
    <w:rsid w:val="00826FAC"/>
    <w:rsid w:val="0082776E"/>
    <w:rsid w:val="0082781F"/>
    <w:rsid w:val="00827EC5"/>
    <w:rsid w:val="00831746"/>
    <w:rsid w:val="00832920"/>
    <w:rsid w:val="0083407D"/>
    <w:rsid w:val="00834B94"/>
    <w:rsid w:val="00834CEB"/>
    <w:rsid w:val="0083558C"/>
    <w:rsid w:val="00836CC2"/>
    <w:rsid w:val="00836D21"/>
    <w:rsid w:val="00837DF2"/>
    <w:rsid w:val="00840053"/>
    <w:rsid w:val="00840BC7"/>
    <w:rsid w:val="00842DD5"/>
    <w:rsid w:val="008431D8"/>
    <w:rsid w:val="00843804"/>
    <w:rsid w:val="00843E86"/>
    <w:rsid w:val="00844BA4"/>
    <w:rsid w:val="00846D49"/>
    <w:rsid w:val="00846D8F"/>
    <w:rsid w:val="008473F6"/>
    <w:rsid w:val="00847906"/>
    <w:rsid w:val="008479B2"/>
    <w:rsid w:val="00850028"/>
    <w:rsid w:val="00850878"/>
    <w:rsid w:val="00851585"/>
    <w:rsid w:val="008515C3"/>
    <w:rsid w:val="00852648"/>
    <w:rsid w:val="00852CA7"/>
    <w:rsid w:val="00852D88"/>
    <w:rsid w:val="00854813"/>
    <w:rsid w:val="00854AE2"/>
    <w:rsid w:val="00855918"/>
    <w:rsid w:val="008570FE"/>
    <w:rsid w:val="008577AC"/>
    <w:rsid w:val="008608C6"/>
    <w:rsid w:val="0086172A"/>
    <w:rsid w:val="008620CE"/>
    <w:rsid w:val="008622DE"/>
    <w:rsid w:val="008625FD"/>
    <w:rsid w:val="00862BCF"/>
    <w:rsid w:val="008630E4"/>
    <w:rsid w:val="008635C9"/>
    <w:rsid w:val="00864678"/>
    <w:rsid w:val="0086536A"/>
    <w:rsid w:val="00866ACE"/>
    <w:rsid w:val="00867AD9"/>
    <w:rsid w:val="00867B17"/>
    <w:rsid w:val="008703EE"/>
    <w:rsid w:val="008705E6"/>
    <w:rsid w:val="0087387A"/>
    <w:rsid w:val="00873888"/>
    <w:rsid w:val="00876532"/>
    <w:rsid w:val="008765A8"/>
    <w:rsid w:val="00876BB8"/>
    <w:rsid w:val="00876CB6"/>
    <w:rsid w:val="00877077"/>
    <w:rsid w:val="008773F6"/>
    <w:rsid w:val="0087751B"/>
    <w:rsid w:val="00877952"/>
    <w:rsid w:val="0088009A"/>
    <w:rsid w:val="00880619"/>
    <w:rsid w:val="00881073"/>
    <w:rsid w:val="00882239"/>
    <w:rsid w:val="008830BC"/>
    <w:rsid w:val="00884E38"/>
    <w:rsid w:val="0088537F"/>
    <w:rsid w:val="0088587F"/>
    <w:rsid w:val="008858DD"/>
    <w:rsid w:val="00885C76"/>
    <w:rsid w:val="0088605A"/>
    <w:rsid w:val="00886BC4"/>
    <w:rsid w:val="008874A9"/>
    <w:rsid w:val="008874B6"/>
    <w:rsid w:val="00890206"/>
    <w:rsid w:val="008908D7"/>
    <w:rsid w:val="00890CEF"/>
    <w:rsid w:val="00890ED4"/>
    <w:rsid w:val="0089104D"/>
    <w:rsid w:val="00891A07"/>
    <w:rsid w:val="008924E9"/>
    <w:rsid w:val="00892A81"/>
    <w:rsid w:val="00893211"/>
    <w:rsid w:val="00894653"/>
    <w:rsid w:val="00895AF9"/>
    <w:rsid w:val="00895CCB"/>
    <w:rsid w:val="00897476"/>
    <w:rsid w:val="008A436A"/>
    <w:rsid w:val="008A5E06"/>
    <w:rsid w:val="008A660E"/>
    <w:rsid w:val="008A7C69"/>
    <w:rsid w:val="008B0A62"/>
    <w:rsid w:val="008B0C50"/>
    <w:rsid w:val="008B20A5"/>
    <w:rsid w:val="008B233E"/>
    <w:rsid w:val="008B2E63"/>
    <w:rsid w:val="008B4C53"/>
    <w:rsid w:val="008B5509"/>
    <w:rsid w:val="008B5EA5"/>
    <w:rsid w:val="008B6CFC"/>
    <w:rsid w:val="008B7F97"/>
    <w:rsid w:val="008C072F"/>
    <w:rsid w:val="008C0ADF"/>
    <w:rsid w:val="008C10D4"/>
    <w:rsid w:val="008C27F2"/>
    <w:rsid w:val="008C2EBD"/>
    <w:rsid w:val="008C5678"/>
    <w:rsid w:val="008C60E8"/>
    <w:rsid w:val="008C6150"/>
    <w:rsid w:val="008C64F9"/>
    <w:rsid w:val="008C6D7B"/>
    <w:rsid w:val="008C78C0"/>
    <w:rsid w:val="008C7BFB"/>
    <w:rsid w:val="008C7C69"/>
    <w:rsid w:val="008D049F"/>
    <w:rsid w:val="008D066C"/>
    <w:rsid w:val="008D0ADA"/>
    <w:rsid w:val="008D137C"/>
    <w:rsid w:val="008D1B58"/>
    <w:rsid w:val="008D2440"/>
    <w:rsid w:val="008D256C"/>
    <w:rsid w:val="008D36EA"/>
    <w:rsid w:val="008D38CF"/>
    <w:rsid w:val="008D4D04"/>
    <w:rsid w:val="008D5C47"/>
    <w:rsid w:val="008D5F02"/>
    <w:rsid w:val="008D602B"/>
    <w:rsid w:val="008D7127"/>
    <w:rsid w:val="008D74EF"/>
    <w:rsid w:val="008E0710"/>
    <w:rsid w:val="008E0B5A"/>
    <w:rsid w:val="008E0C33"/>
    <w:rsid w:val="008E0DD2"/>
    <w:rsid w:val="008E204A"/>
    <w:rsid w:val="008E2148"/>
    <w:rsid w:val="008E293D"/>
    <w:rsid w:val="008E2C9A"/>
    <w:rsid w:val="008E3C85"/>
    <w:rsid w:val="008E3D6B"/>
    <w:rsid w:val="008E3DB7"/>
    <w:rsid w:val="008E46D7"/>
    <w:rsid w:val="008E4BAC"/>
    <w:rsid w:val="008E5227"/>
    <w:rsid w:val="008E5291"/>
    <w:rsid w:val="008E529A"/>
    <w:rsid w:val="008E5CDB"/>
    <w:rsid w:val="008E61D1"/>
    <w:rsid w:val="008E6737"/>
    <w:rsid w:val="008E6C14"/>
    <w:rsid w:val="008E7501"/>
    <w:rsid w:val="008E7910"/>
    <w:rsid w:val="008F04C5"/>
    <w:rsid w:val="008F0684"/>
    <w:rsid w:val="008F0ED9"/>
    <w:rsid w:val="008F1A68"/>
    <w:rsid w:val="008F1BDF"/>
    <w:rsid w:val="008F31FD"/>
    <w:rsid w:val="008F3D44"/>
    <w:rsid w:val="008F4C00"/>
    <w:rsid w:val="008F7792"/>
    <w:rsid w:val="008F7A7B"/>
    <w:rsid w:val="00901A02"/>
    <w:rsid w:val="00901C18"/>
    <w:rsid w:val="009022C0"/>
    <w:rsid w:val="00902D01"/>
    <w:rsid w:val="00903160"/>
    <w:rsid w:val="009033C5"/>
    <w:rsid w:val="009050B3"/>
    <w:rsid w:val="00905CA4"/>
    <w:rsid w:val="00906E40"/>
    <w:rsid w:val="00906F04"/>
    <w:rsid w:val="00907789"/>
    <w:rsid w:val="009077CF"/>
    <w:rsid w:val="00907AF5"/>
    <w:rsid w:val="00910A8C"/>
    <w:rsid w:val="009112D8"/>
    <w:rsid w:val="00911C9E"/>
    <w:rsid w:val="0091264E"/>
    <w:rsid w:val="0091269F"/>
    <w:rsid w:val="00913035"/>
    <w:rsid w:val="00913FBA"/>
    <w:rsid w:val="00913FF8"/>
    <w:rsid w:val="00914E8C"/>
    <w:rsid w:val="0091501D"/>
    <w:rsid w:val="009150E7"/>
    <w:rsid w:val="00915BA5"/>
    <w:rsid w:val="009161BD"/>
    <w:rsid w:val="00916432"/>
    <w:rsid w:val="00916517"/>
    <w:rsid w:val="00917DE4"/>
    <w:rsid w:val="0092012C"/>
    <w:rsid w:val="00920573"/>
    <w:rsid w:val="009209C6"/>
    <w:rsid w:val="00920BE1"/>
    <w:rsid w:val="00921BA4"/>
    <w:rsid w:val="00921D1D"/>
    <w:rsid w:val="00922365"/>
    <w:rsid w:val="00922484"/>
    <w:rsid w:val="0092426D"/>
    <w:rsid w:val="0092499F"/>
    <w:rsid w:val="009249C8"/>
    <w:rsid w:val="00924F90"/>
    <w:rsid w:val="009251CB"/>
    <w:rsid w:val="009259E6"/>
    <w:rsid w:val="009273A3"/>
    <w:rsid w:val="009276EA"/>
    <w:rsid w:val="009313DC"/>
    <w:rsid w:val="00931A9A"/>
    <w:rsid w:val="00931EB1"/>
    <w:rsid w:val="00932219"/>
    <w:rsid w:val="00932B61"/>
    <w:rsid w:val="00933210"/>
    <w:rsid w:val="00933CDE"/>
    <w:rsid w:val="0093404E"/>
    <w:rsid w:val="00934239"/>
    <w:rsid w:val="00934694"/>
    <w:rsid w:val="00935AE2"/>
    <w:rsid w:val="009364F4"/>
    <w:rsid w:val="00936A01"/>
    <w:rsid w:val="00936AB4"/>
    <w:rsid w:val="00936BBF"/>
    <w:rsid w:val="00936D81"/>
    <w:rsid w:val="00937556"/>
    <w:rsid w:val="009377D0"/>
    <w:rsid w:val="00937E83"/>
    <w:rsid w:val="009403D0"/>
    <w:rsid w:val="00940EDE"/>
    <w:rsid w:val="009410EE"/>
    <w:rsid w:val="009417C2"/>
    <w:rsid w:val="00941B6D"/>
    <w:rsid w:val="00941E28"/>
    <w:rsid w:val="00942343"/>
    <w:rsid w:val="00943648"/>
    <w:rsid w:val="00943C54"/>
    <w:rsid w:val="009450F3"/>
    <w:rsid w:val="009454A4"/>
    <w:rsid w:val="00945C1A"/>
    <w:rsid w:val="00945E5B"/>
    <w:rsid w:val="009463F3"/>
    <w:rsid w:val="00946B65"/>
    <w:rsid w:val="00947B23"/>
    <w:rsid w:val="00947D1F"/>
    <w:rsid w:val="00950414"/>
    <w:rsid w:val="009506FD"/>
    <w:rsid w:val="0095104E"/>
    <w:rsid w:val="00951F6D"/>
    <w:rsid w:val="00952646"/>
    <w:rsid w:val="00952890"/>
    <w:rsid w:val="00952905"/>
    <w:rsid w:val="00953037"/>
    <w:rsid w:val="00953302"/>
    <w:rsid w:val="0095430C"/>
    <w:rsid w:val="00954A69"/>
    <w:rsid w:val="00954AB3"/>
    <w:rsid w:val="00954CB1"/>
    <w:rsid w:val="00954CFF"/>
    <w:rsid w:val="00954F68"/>
    <w:rsid w:val="009554F6"/>
    <w:rsid w:val="00955954"/>
    <w:rsid w:val="009602F0"/>
    <w:rsid w:val="0096100E"/>
    <w:rsid w:val="00961151"/>
    <w:rsid w:val="009625E1"/>
    <w:rsid w:val="00962AC3"/>
    <w:rsid w:val="00963B2A"/>
    <w:rsid w:val="00964834"/>
    <w:rsid w:val="00964FF8"/>
    <w:rsid w:val="00965872"/>
    <w:rsid w:val="00965C7D"/>
    <w:rsid w:val="0096666A"/>
    <w:rsid w:val="0096700A"/>
    <w:rsid w:val="00967271"/>
    <w:rsid w:val="00971143"/>
    <w:rsid w:val="00973647"/>
    <w:rsid w:val="00973F88"/>
    <w:rsid w:val="009765E5"/>
    <w:rsid w:val="00976929"/>
    <w:rsid w:val="00977F10"/>
    <w:rsid w:val="00980059"/>
    <w:rsid w:val="009808F4"/>
    <w:rsid w:val="00981A40"/>
    <w:rsid w:val="0098254F"/>
    <w:rsid w:val="00983651"/>
    <w:rsid w:val="00983A29"/>
    <w:rsid w:val="009840E4"/>
    <w:rsid w:val="009844E3"/>
    <w:rsid w:val="00985090"/>
    <w:rsid w:val="00985B75"/>
    <w:rsid w:val="00986948"/>
    <w:rsid w:val="00986AC0"/>
    <w:rsid w:val="00986B9C"/>
    <w:rsid w:val="009872A0"/>
    <w:rsid w:val="00987A3E"/>
    <w:rsid w:val="009905B0"/>
    <w:rsid w:val="00990AA7"/>
    <w:rsid w:val="00990D30"/>
    <w:rsid w:val="00990D47"/>
    <w:rsid w:val="00992084"/>
    <w:rsid w:val="00992C21"/>
    <w:rsid w:val="00993043"/>
    <w:rsid w:val="009935DE"/>
    <w:rsid w:val="00993EC3"/>
    <w:rsid w:val="00995370"/>
    <w:rsid w:val="00995D1D"/>
    <w:rsid w:val="0099606D"/>
    <w:rsid w:val="009A013C"/>
    <w:rsid w:val="009A07C1"/>
    <w:rsid w:val="009A156F"/>
    <w:rsid w:val="009A17A5"/>
    <w:rsid w:val="009A1C54"/>
    <w:rsid w:val="009A29D2"/>
    <w:rsid w:val="009A2EC0"/>
    <w:rsid w:val="009A40C7"/>
    <w:rsid w:val="009A4884"/>
    <w:rsid w:val="009A4B36"/>
    <w:rsid w:val="009A5060"/>
    <w:rsid w:val="009A53B8"/>
    <w:rsid w:val="009A5A3A"/>
    <w:rsid w:val="009A5EB8"/>
    <w:rsid w:val="009A6E8B"/>
    <w:rsid w:val="009A76B1"/>
    <w:rsid w:val="009A7B26"/>
    <w:rsid w:val="009B0738"/>
    <w:rsid w:val="009B13B2"/>
    <w:rsid w:val="009B278A"/>
    <w:rsid w:val="009B45B6"/>
    <w:rsid w:val="009B4889"/>
    <w:rsid w:val="009B49F3"/>
    <w:rsid w:val="009B4B9D"/>
    <w:rsid w:val="009B4BB1"/>
    <w:rsid w:val="009B59B2"/>
    <w:rsid w:val="009B680F"/>
    <w:rsid w:val="009B6A6F"/>
    <w:rsid w:val="009B7D16"/>
    <w:rsid w:val="009B7D56"/>
    <w:rsid w:val="009C10C9"/>
    <w:rsid w:val="009C1425"/>
    <w:rsid w:val="009C1E19"/>
    <w:rsid w:val="009C1EB7"/>
    <w:rsid w:val="009C2CB1"/>
    <w:rsid w:val="009C3153"/>
    <w:rsid w:val="009C3AEC"/>
    <w:rsid w:val="009C3D36"/>
    <w:rsid w:val="009C4050"/>
    <w:rsid w:val="009C4113"/>
    <w:rsid w:val="009C44B9"/>
    <w:rsid w:val="009C4658"/>
    <w:rsid w:val="009C5434"/>
    <w:rsid w:val="009C5C8B"/>
    <w:rsid w:val="009C5DE2"/>
    <w:rsid w:val="009C63FB"/>
    <w:rsid w:val="009C7C7C"/>
    <w:rsid w:val="009D0436"/>
    <w:rsid w:val="009D0606"/>
    <w:rsid w:val="009D111A"/>
    <w:rsid w:val="009D1C46"/>
    <w:rsid w:val="009D2E8A"/>
    <w:rsid w:val="009D35CA"/>
    <w:rsid w:val="009D469C"/>
    <w:rsid w:val="009D55F6"/>
    <w:rsid w:val="009D58A9"/>
    <w:rsid w:val="009D5F74"/>
    <w:rsid w:val="009D7000"/>
    <w:rsid w:val="009D7507"/>
    <w:rsid w:val="009D7542"/>
    <w:rsid w:val="009E05AB"/>
    <w:rsid w:val="009E143D"/>
    <w:rsid w:val="009E170F"/>
    <w:rsid w:val="009E24B9"/>
    <w:rsid w:val="009E2540"/>
    <w:rsid w:val="009E27A6"/>
    <w:rsid w:val="009E37D9"/>
    <w:rsid w:val="009E390B"/>
    <w:rsid w:val="009E4155"/>
    <w:rsid w:val="009E4376"/>
    <w:rsid w:val="009E50FD"/>
    <w:rsid w:val="009E5DEC"/>
    <w:rsid w:val="009E614B"/>
    <w:rsid w:val="009E6589"/>
    <w:rsid w:val="009E72E4"/>
    <w:rsid w:val="009F0955"/>
    <w:rsid w:val="009F0A11"/>
    <w:rsid w:val="009F121C"/>
    <w:rsid w:val="009F1305"/>
    <w:rsid w:val="009F3231"/>
    <w:rsid w:val="009F43C0"/>
    <w:rsid w:val="009F57EE"/>
    <w:rsid w:val="009F5A37"/>
    <w:rsid w:val="009F6234"/>
    <w:rsid w:val="009F6C4C"/>
    <w:rsid w:val="00A002E6"/>
    <w:rsid w:val="00A0063C"/>
    <w:rsid w:val="00A00916"/>
    <w:rsid w:val="00A00DDB"/>
    <w:rsid w:val="00A0235C"/>
    <w:rsid w:val="00A02882"/>
    <w:rsid w:val="00A02DB3"/>
    <w:rsid w:val="00A03310"/>
    <w:rsid w:val="00A039BC"/>
    <w:rsid w:val="00A04BA6"/>
    <w:rsid w:val="00A05099"/>
    <w:rsid w:val="00A058A3"/>
    <w:rsid w:val="00A05969"/>
    <w:rsid w:val="00A05C91"/>
    <w:rsid w:val="00A06624"/>
    <w:rsid w:val="00A077DC"/>
    <w:rsid w:val="00A0783F"/>
    <w:rsid w:val="00A0784A"/>
    <w:rsid w:val="00A07901"/>
    <w:rsid w:val="00A11B95"/>
    <w:rsid w:val="00A13F59"/>
    <w:rsid w:val="00A14732"/>
    <w:rsid w:val="00A156E6"/>
    <w:rsid w:val="00A15AEB"/>
    <w:rsid w:val="00A15E97"/>
    <w:rsid w:val="00A17940"/>
    <w:rsid w:val="00A17F04"/>
    <w:rsid w:val="00A206E5"/>
    <w:rsid w:val="00A2159A"/>
    <w:rsid w:val="00A22A17"/>
    <w:rsid w:val="00A233CC"/>
    <w:rsid w:val="00A23959"/>
    <w:rsid w:val="00A248A4"/>
    <w:rsid w:val="00A24C54"/>
    <w:rsid w:val="00A264D5"/>
    <w:rsid w:val="00A27643"/>
    <w:rsid w:val="00A276B1"/>
    <w:rsid w:val="00A3240C"/>
    <w:rsid w:val="00A3359C"/>
    <w:rsid w:val="00A33A87"/>
    <w:rsid w:val="00A33B42"/>
    <w:rsid w:val="00A34654"/>
    <w:rsid w:val="00A35A4E"/>
    <w:rsid w:val="00A35F85"/>
    <w:rsid w:val="00A3651A"/>
    <w:rsid w:val="00A37056"/>
    <w:rsid w:val="00A379C6"/>
    <w:rsid w:val="00A40244"/>
    <w:rsid w:val="00A402D1"/>
    <w:rsid w:val="00A40648"/>
    <w:rsid w:val="00A40B22"/>
    <w:rsid w:val="00A4113E"/>
    <w:rsid w:val="00A42EC7"/>
    <w:rsid w:val="00A442D3"/>
    <w:rsid w:val="00A44D17"/>
    <w:rsid w:val="00A44DE7"/>
    <w:rsid w:val="00A4521C"/>
    <w:rsid w:val="00A457C2"/>
    <w:rsid w:val="00A45BCA"/>
    <w:rsid w:val="00A467D9"/>
    <w:rsid w:val="00A47B01"/>
    <w:rsid w:val="00A50CCA"/>
    <w:rsid w:val="00A50E14"/>
    <w:rsid w:val="00A51866"/>
    <w:rsid w:val="00A518DC"/>
    <w:rsid w:val="00A5200C"/>
    <w:rsid w:val="00A527F8"/>
    <w:rsid w:val="00A529E5"/>
    <w:rsid w:val="00A52DBA"/>
    <w:rsid w:val="00A54AAC"/>
    <w:rsid w:val="00A54AB6"/>
    <w:rsid w:val="00A54B23"/>
    <w:rsid w:val="00A54DFD"/>
    <w:rsid w:val="00A55357"/>
    <w:rsid w:val="00A556B6"/>
    <w:rsid w:val="00A55708"/>
    <w:rsid w:val="00A55ACE"/>
    <w:rsid w:val="00A56037"/>
    <w:rsid w:val="00A56097"/>
    <w:rsid w:val="00A56116"/>
    <w:rsid w:val="00A569F2"/>
    <w:rsid w:val="00A56BCC"/>
    <w:rsid w:val="00A570FE"/>
    <w:rsid w:val="00A573D3"/>
    <w:rsid w:val="00A57AD3"/>
    <w:rsid w:val="00A60134"/>
    <w:rsid w:val="00A60C55"/>
    <w:rsid w:val="00A610F9"/>
    <w:rsid w:val="00A6184A"/>
    <w:rsid w:val="00A62218"/>
    <w:rsid w:val="00A62CDD"/>
    <w:rsid w:val="00A63796"/>
    <w:rsid w:val="00A6499D"/>
    <w:rsid w:val="00A660D8"/>
    <w:rsid w:val="00A661B0"/>
    <w:rsid w:val="00A662F1"/>
    <w:rsid w:val="00A674F3"/>
    <w:rsid w:val="00A70609"/>
    <w:rsid w:val="00A71241"/>
    <w:rsid w:val="00A71334"/>
    <w:rsid w:val="00A71899"/>
    <w:rsid w:val="00A737D2"/>
    <w:rsid w:val="00A73A12"/>
    <w:rsid w:val="00A73AC1"/>
    <w:rsid w:val="00A73CA1"/>
    <w:rsid w:val="00A73EA1"/>
    <w:rsid w:val="00A73EAA"/>
    <w:rsid w:val="00A749BB"/>
    <w:rsid w:val="00A75259"/>
    <w:rsid w:val="00A75A80"/>
    <w:rsid w:val="00A7620A"/>
    <w:rsid w:val="00A77ABC"/>
    <w:rsid w:val="00A77C38"/>
    <w:rsid w:val="00A801E6"/>
    <w:rsid w:val="00A8153A"/>
    <w:rsid w:val="00A81569"/>
    <w:rsid w:val="00A81CCD"/>
    <w:rsid w:val="00A82720"/>
    <w:rsid w:val="00A82A37"/>
    <w:rsid w:val="00A82D1B"/>
    <w:rsid w:val="00A832CF"/>
    <w:rsid w:val="00A83DA7"/>
    <w:rsid w:val="00A8525F"/>
    <w:rsid w:val="00A85C6B"/>
    <w:rsid w:val="00A85DB0"/>
    <w:rsid w:val="00A86E74"/>
    <w:rsid w:val="00A86F44"/>
    <w:rsid w:val="00A901B8"/>
    <w:rsid w:val="00A90B68"/>
    <w:rsid w:val="00A9142C"/>
    <w:rsid w:val="00A926E3"/>
    <w:rsid w:val="00A92C6A"/>
    <w:rsid w:val="00A9352B"/>
    <w:rsid w:val="00A93906"/>
    <w:rsid w:val="00A93C1A"/>
    <w:rsid w:val="00A93DF8"/>
    <w:rsid w:val="00A94252"/>
    <w:rsid w:val="00A94690"/>
    <w:rsid w:val="00A946AA"/>
    <w:rsid w:val="00A95A0F"/>
    <w:rsid w:val="00A96692"/>
    <w:rsid w:val="00A9671C"/>
    <w:rsid w:val="00A9674D"/>
    <w:rsid w:val="00A97E18"/>
    <w:rsid w:val="00AA0DC6"/>
    <w:rsid w:val="00AA15EB"/>
    <w:rsid w:val="00AA1FC0"/>
    <w:rsid w:val="00AA21BE"/>
    <w:rsid w:val="00AA2E38"/>
    <w:rsid w:val="00AA3350"/>
    <w:rsid w:val="00AA39CB"/>
    <w:rsid w:val="00AA3B43"/>
    <w:rsid w:val="00AA4DC2"/>
    <w:rsid w:val="00AA5A80"/>
    <w:rsid w:val="00AA5A99"/>
    <w:rsid w:val="00AA5AFF"/>
    <w:rsid w:val="00AA6581"/>
    <w:rsid w:val="00AA6673"/>
    <w:rsid w:val="00AB0909"/>
    <w:rsid w:val="00AB1655"/>
    <w:rsid w:val="00AB1AD2"/>
    <w:rsid w:val="00AB1FE2"/>
    <w:rsid w:val="00AB2205"/>
    <w:rsid w:val="00AB31B5"/>
    <w:rsid w:val="00AB36B1"/>
    <w:rsid w:val="00AB455C"/>
    <w:rsid w:val="00AB5081"/>
    <w:rsid w:val="00AB534B"/>
    <w:rsid w:val="00AB62D1"/>
    <w:rsid w:val="00AB6D86"/>
    <w:rsid w:val="00AB705A"/>
    <w:rsid w:val="00AC1BB1"/>
    <w:rsid w:val="00AC1CC5"/>
    <w:rsid w:val="00AC1E48"/>
    <w:rsid w:val="00AC2102"/>
    <w:rsid w:val="00AC458D"/>
    <w:rsid w:val="00AC4679"/>
    <w:rsid w:val="00AC4CB3"/>
    <w:rsid w:val="00AC4FDC"/>
    <w:rsid w:val="00AC5BF6"/>
    <w:rsid w:val="00AC66EA"/>
    <w:rsid w:val="00AC6AAA"/>
    <w:rsid w:val="00AC6D34"/>
    <w:rsid w:val="00AD068D"/>
    <w:rsid w:val="00AD0C67"/>
    <w:rsid w:val="00AD1369"/>
    <w:rsid w:val="00AD1709"/>
    <w:rsid w:val="00AD1ADD"/>
    <w:rsid w:val="00AD2C53"/>
    <w:rsid w:val="00AD3880"/>
    <w:rsid w:val="00AD44B5"/>
    <w:rsid w:val="00AD505C"/>
    <w:rsid w:val="00AD5618"/>
    <w:rsid w:val="00AD5AF8"/>
    <w:rsid w:val="00AD688B"/>
    <w:rsid w:val="00AD792C"/>
    <w:rsid w:val="00AE024B"/>
    <w:rsid w:val="00AE0350"/>
    <w:rsid w:val="00AE047F"/>
    <w:rsid w:val="00AE072E"/>
    <w:rsid w:val="00AE1363"/>
    <w:rsid w:val="00AE19C1"/>
    <w:rsid w:val="00AE47D0"/>
    <w:rsid w:val="00AE491E"/>
    <w:rsid w:val="00AE4C40"/>
    <w:rsid w:val="00AE50AE"/>
    <w:rsid w:val="00AE5FA1"/>
    <w:rsid w:val="00AE619D"/>
    <w:rsid w:val="00AE66FC"/>
    <w:rsid w:val="00AE67BB"/>
    <w:rsid w:val="00AE7A77"/>
    <w:rsid w:val="00AF0D3D"/>
    <w:rsid w:val="00AF14B6"/>
    <w:rsid w:val="00AF1C7E"/>
    <w:rsid w:val="00AF237F"/>
    <w:rsid w:val="00AF24C7"/>
    <w:rsid w:val="00AF311D"/>
    <w:rsid w:val="00AF3C03"/>
    <w:rsid w:val="00AF3F37"/>
    <w:rsid w:val="00AF41E9"/>
    <w:rsid w:val="00AF4217"/>
    <w:rsid w:val="00AF4305"/>
    <w:rsid w:val="00AF4315"/>
    <w:rsid w:val="00AF4C35"/>
    <w:rsid w:val="00AF4E34"/>
    <w:rsid w:val="00AF5016"/>
    <w:rsid w:val="00AF5311"/>
    <w:rsid w:val="00AF619A"/>
    <w:rsid w:val="00AF6769"/>
    <w:rsid w:val="00AF74AA"/>
    <w:rsid w:val="00B00319"/>
    <w:rsid w:val="00B00532"/>
    <w:rsid w:val="00B009E9"/>
    <w:rsid w:val="00B00C2F"/>
    <w:rsid w:val="00B02CB0"/>
    <w:rsid w:val="00B032B1"/>
    <w:rsid w:val="00B04999"/>
    <w:rsid w:val="00B04CA4"/>
    <w:rsid w:val="00B04F6B"/>
    <w:rsid w:val="00B05E59"/>
    <w:rsid w:val="00B06435"/>
    <w:rsid w:val="00B065B6"/>
    <w:rsid w:val="00B06B0C"/>
    <w:rsid w:val="00B07185"/>
    <w:rsid w:val="00B07964"/>
    <w:rsid w:val="00B10899"/>
    <w:rsid w:val="00B10D5F"/>
    <w:rsid w:val="00B10DCF"/>
    <w:rsid w:val="00B10DD8"/>
    <w:rsid w:val="00B11454"/>
    <w:rsid w:val="00B1153A"/>
    <w:rsid w:val="00B1363E"/>
    <w:rsid w:val="00B14C24"/>
    <w:rsid w:val="00B151D5"/>
    <w:rsid w:val="00B15230"/>
    <w:rsid w:val="00B154E1"/>
    <w:rsid w:val="00B1629C"/>
    <w:rsid w:val="00B16B3C"/>
    <w:rsid w:val="00B176A5"/>
    <w:rsid w:val="00B22756"/>
    <w:rsid w:val="00B23DC8"/>
    <w:rsid w:val="00B24386"/>
    <w:rsid w:val="00B2587D"/>
    <w:rsid w:val="00B26D82"/>
    <w:rsid w:val="00B27079"/>
    <w:rsid w:val="00B3513C"/>
    <w:rsid w:val="00B364FD"/>
    <w:rsid w:val="00B36EF5"/>
    <w:rsid w:val="00B375C6"/>
    <w:rsid w:val="00B40922"/>
    <w:rsid w:val="00B41187"/>
    <w:rsid w:val="00B411C3"/>
    <w:rsid w:val="00B42451"/>
    <w:rsid w:val="00B43D51"/>
    <w:rsid w:val="00B444A7"/>
    <w:rsid w:val="00B44A31"/>
    <w:rsid w:val="00B44A44"/>
    <w:rsid w:val="00B474AA"/>
    <w:rsid w:val="00B47F19"/>
    <w:rsid w:val="00B508CB"/>
    <w:rsid w:val="00B50B7A"/>
    <w:rsid w:val="00B50D2F"/>
    <w:rsid w:val="00B51063"/>
    <w:rsid w:val="00B5140C"/>
    <w:rsid w:val="00B520DD"/>
    <w:rsid w:val="00B526F4"/>
    <w:rsid w:val="00B530A4"/>
    <w:rsid w:val="00B535C9"/>
    <w:rsid w:val="00B53855"/>
    <w:rsid w:val="00B53A42"/>
    <w:rsid w:val="00B570E9"/>
    <w:rsid w:val="00B57146"/>
    <w:rsid w:val="00B572B0"/>
    <w:rsid w:val="00B57A9F"/>
    <w:rsid w:val="00B61DD2"/>
    <w:rsid w:val="00B62215"/>
    <w:rsid w:val="00B6330A"/>
    <w:rsid w:val="00B63BAB"/>
    <w:rsid w:val="00B6409D"/>
    <w:rsid w:val="00B651B1"/>
    <w:rsid w:val="00B654FA"/>
    <w:rsid w:val="00B65854"/>
    <w:rsid w:val="00B66420"/>
    <w:rsid w:val="00B66732"/>
    <w:rsid w:val="00B66CB0"/>
    <w:rsid w:val="00B6761B"/>
    <w:rsid w:val="00B67E78"/>
    <w:rsid w:val="00B70070"/>
    <w:rsid w:val="00B709A0"/>
    <w:rsid w:val="00B70E07"/>
    <w:rsid w:val="00B72518"/>
    <w:rsid w:val="00B73D36"/>
    <w:rsid w:val="00B74441"/>
    <w:rsid w:val="00B7474F"/>
    <w:rsid w:val="00B74A2F"/>
    <w:rsid w:val="00B74BB7"/>
    <w:rsid w:val="00B74C50"/>
    <w:rsid w:val="00B74FB6"/>
    <w:rsid w:val="00B750D4"/>
    <w:rsid w:val="00B76D65"/>
    <w:rsid w:val="00B770AB"/>
    <w:rsid w:val="00B80327"/>
    <w:rsid w:val="00B80921"/>
    <w:rsid w:val="00B80F7D"/>
    <w:rsid w:val="00B81DD7"/>
    <w:rsid w:val="00B81EE9"/>
    <w:rsid w:val="00B8268A"/>
    <w:rsid w:val="00B82EC1"/>
    <w:rsid w:val="00B83E39"/>
    <w:rsid w:val="00B843E2"/>
    <w:rsid w:val="00B849FF"/>
    <w:rsid w:val="00B85AB3"/>
    <w:rsid w:val="00B85E11"/>
    <w:rsid w:val="00B86122"/>
    <w:rsid w:val="00B86660"/>
    <w:rsid w:val="00B86DCC"/>
    <w:rsid w:val="00B86E97"/>
    <w:rsid w:val="00B87148"/>
    <w:rsid w:val="00B87587"/>
    <w:rsid w:val="00B877C9"/>
    <w:rsid w:val="00B87818"/>
    <w:rsid w:val="00B917AF"/>
    <w:rsid w:val="00B92CD1"/>
    <w:rsid w:val="00B932B5"/>
    <w:rsid w:val="00B93CDF"/>
    <w:rsid w:val="00B95A01"/>
    <w:rsid w:val="00B9653C"/>
    <w:rsid w:val="00B96ECE"/>
    <w:rsid w:val="00B97A5A"/>
    <w:rsid w:val="00BA1174"/>
    <w:rsid w:val="00BA140A"/>
    <w:rsid w:val="00BA372F"/>
    <w:rsid w:val="00BA3B0F"/>
    <w:rsid w:val="00BA40A3"/>
    <w:rsid w:val="00BA5C78"/>
    <w:rsid w:val="00BA5DC4"/>
    <w:rsid w:val="00BA65F7"/>
    <w:rsid w:val="00BA6E69"/>
    <w:rsid w:val="00BA7F88"/>
    <w:rsid w:val="00BB068A"/>
    <w:rsid w:val="00BB0C25"/>
    <w:rsid w:val="00BB3C0C"/>
    <w:rsid w:val="00BB5933"/>
    <w:rsid w:val="00BB6147"/>
    <w:rsid w:val="00BB637A"/>
    <w:rsid w:val="00BB7D0F"/>
    <w:rsid w:val="00BC0594"/>
    <w:rsid w:val="00BC1B27"/>
    <w:rsid w:val="00BC2051"/>
    <w:rsid w:val="00BC2BB6"/>
    <w:rsid w:val="00BC2C10"/>
    <w:rsid w:val="00BC3932"/>
    <w:rsid w:val="00BC4297"/>
    <w:rsid w:val="00BC4422"/>
    <w:rsid w:val="00BC47C0"/>
    <w:rsid w:val="00BC5053"/>
    <w:rsid w:val="00BC5235"/>
    <w:rsid w:val="00BC61F8"/>
    <w:rsid w:val="00BC6641"/>
    <w:rsid w:val="00BC7F83"/>
    <w:rsid w:val="00BD0519"/>
    <w:rsid w:val="00BD09E4"/>
    <w:rsid w:val="00BD0AE0"/>
    <w:rsid w:val="00BD2677"/>
    <w:rsid w:val="00BD3054"/>
    <w:rsid w:val="00BD388B"/>
    <w:rsid w:val="00BD4603"/>
    <w:rsid w:val="00BD52AA"/>
    <w:rsid w:val="00BD54E0"/>
    <w:rsid w:val="00BD5CAB"/>
    <w:rsid w:val="00BD5D8D"/>
    <w:rsid w:val="00BD6358"/>
    <w:rsid w:val="00BD6B6D"/>
    <w:rsid w:val="00BD7A37"/>
    <w:rsid w:val="00BD7D8B"/>
    <w:rsid w:val="00BD7E52"/>
    <w:rsid w:val="00BE011C"/>
    <w:rsid w:val="00BE0774"/>
    <w:rsid w:val="00BE0C87"/>
    <w:rsid w:val="00BE2078"/>
    <w:rsid w:val="00BE21BB"/>
    <w:rsid w:val="00BE31D9"/>
    <w:rsid w:val="00BE3277"/>
    <w:rsid w:val="00BE3A3D"/>
    <w:rsid w:val="00BE3C53"/>
    <w:rsid w:val="00BE508F"/>
    <w:rsid w:val="00BE5471"/>
    <w:rsid w:val="00BE54AF"/>
    <w:rsid w:val="00BE6C7A"/>
    <w:rsid w:val="00BF044C"/>
    <w:rsid w:val="00BF0AB5"/>
    <w:rsid w:val="00BF0D5A"/>
    <w:rsid w:val="00BF10A5"/>
    <w:rsid w:val="00BF131E"/>
    <w:rsid w:val="00BF1731"/>
    <w:rsid w:val="00BF1AAE"/>
    <w:rsid w:val="00BF22A8"/>
    <w:rsid w:val="00BF29D7"/>
    <w:rsid w:val="00BF2D09"/>
    <w:rsid w:val="00BF6110"/>
    <w:rsid w:val="00BF656B"/>
    <w:rsid w:val="00BF72E8"/>
    <w:rsid w:val="00BF769F"/>
    <w:rsid w:val="00BF7AB4"/>
    <w:rsid w:val="00C02290"/>
    <w:rsid w:val="00C032A6"/>
    <w:rsid w:val="00C03E98"/>
    <w:rsid w:val="00C04299"/>
    <w:rsid w:val="00C04B39"/>
    <w:rsid w:val="00C0541B"/>
    <w:rsid w:val="00C05A61"/>
    <w:rsid w:val="00C066DB"/>
    <w:rsid w:val="00C06A15"/>
    <w:rsid w:val="00C07458"/>
    <w:rsid w:val="00C07A7E"/>
    <w:rsid w:val="00C1098D"/>
    <w:rsid w:val="00C12F54"/>
    <w:rsid w:val="00C13230"/>
    <w:rsid w:val="00C1326D"/>
    <w:rsid w:val="00C1350F"/>
    <w:rsid w:val="00C14532"/>
    <w:rsid w:val="00C14882"/>
    <w:rsid w:val="00C14E25"/>
    <w:rsid w:val="00C1514D"/>
    <w:rsid w:val="00C17EE6"/>
    <w:rsid w:val="00C20CA8"/>
    <w:rsid w:val="00C21233"/>
    <w:rsid w:val="00C212CC"/>
    <w:rsid w:val="00C21EE2"/>
    <w:rsid w:val="00C23663"/>
    <w:rsid w:val="00C23927"/>
    <w:rsid w:val="00C23ECA"/>
    <w:rsid w:val="00C24874"/>
    <w:rsid w:val="00C24FDB"/>
    <w:rsid w:val="00C25082"/>
    <w:rsid w:val="00C25CCD"/>
    <w:rsid w:val="00C26405"/>
    <w:rsid w:val="00C264FC"/>
    <w:rsid w:val="00C267FD"/>
    <w:rsid w:val="00C27745"/>
    <w:rsid w:val="00C27AD9"/>
    <w:rsid w:val="00C3064E"/>
    <w:rsid w:val="00C32AE9"/>
    <w:rsid w:val="00C32CF2"/>
    <w:rsid w:val="00C330BD"/>
    <w:rsid w:val="00C349D8"/>
    <w:rsid w:val="00C356FD"/>
    <w:rsid w:val="00C36743"/>
    <w:rsid w:val="00C3696A"/>
    <w:rsid w:val="00C3699B"/>
    <w:rsid w:val="00C37079"/>
    <w:rsid w:val="00C4282E"/>
    <w:rsid w:val="00C430ED"/>
    <w:rsid w:val="00C43454"/>
    <w:rsid w:val="00C435B2"/>
    <w:rsid w:val="00C458A4"/>
    <w:rsid w:val="00C46A1D"/>
    <w:rsid w:val="00C47291"/>
    <w:rsid w:val="00C4785B"/>
    <w:rsid w:val="00C47910"/>
    <w:rsid w:val="00C5060F"/>
    <w:rsid w:val="00C50AE8"/>
    <w:rsid w:val="00C50B0D"/>
    <w:rsid w:val="00C50E91"/>
    <w:rsid w:val="00C5129A"/>
    <w:rsid w:val="00C519C1"/>
    <w:rsid w:val="00C51D07"/>
    <w:rsid w:val="00C52E70"/>
    <w:rsid w:val="00C52E9E"/>
    <w:rsid w:val="00C537ED"/>
    <w:rsid w:val="00C53900"/>
    <w:rsid w:val="00C54203"/>
    <w:rsid w:val="00C5449C"/>
    <w:rsid w:val="00C54540"/>
    <w:rsid w:val="00C55ECA"/>
    <w:rsid w:val="00C56F48"/>
    <w:rsid w:val="00C579C4"/>
    <w:rsid w:val="00C607CD"/>
    <w:rsid w:val="00C62FFD"/>
    <w:rsid w:val="00C63216"/>
    <w:rsid w:val="00C63DD2"/>
    <w:rsid w:val="00C644AF"/>
    <w:rsid w:val="00C646C5"/>
    <w:rsid w:val="00C66202"/>
    <w:rsid w:val="00C66747"/>
    <w:rsid w:val="00C667F8"/>
    <w:rsid w:val="00C66A8E"/>
    <w:rsid w:val="00C67C12"/>
    <w:rsid w:val="00C726BB"/>
    <w:rsid w:val="00C72D68"/>
    <w:rsid w:val="00C72DE4"/>
    <w:rsid w:val="00C743C3"/>
    <w:rsid w:val="00C74D08"/>
    <w:rsid w:val="00C74D68"/>
    <w:rsid w:val="00C7559F"/>
    <w:rsid w:val="00C760C5"/>
    <w:rsid w:val="00C76526"/>
    <w:rsid w:val="00C766F3"/>
    <w:rsid w:val="00C77377"/>
    <w:rsid w:val="00C77591"/>
    <w:rsid w:val="00C77D43"/>
    <w:rsid w:val="00C77EAC"/>
    <w:rsid w:val="00C808EF"/>
    <w:rsid w:val="00C813D5"/>
    <w:rsid w:val="00C814A1"/>
    <w:rsid w:val="00C823F8"/>
    <w:rsid w:val="00C82661"/>
    <w:rsid w:val="00C835D7"/>
    <w:rsid w:val="00C84460"/>
    <w:rsid w:val="00C853B6"/>
    <w:rsid w:val="00C85912"/>
    <w:rsid w:val="00C862C9"/>
    <w:rsid w:val="00C864C7"/>
    <w:rsid w:val="00C86681"/>
    <w:rsid w:val="00C87143"/>
    <w:rsid w:val="00C8751D"/>
    <w:rsid w:val="00C87C57"/>
    <w:rsid w:val="00C907F4"/>
    <w:rsid w:val="00C90EDF"/>
    <w:rsid w:val="00C91D91"/>
    <w:rsid w:val="00C92893"/>
    <w:rsid w:val="00C94CCB"/>
    <w:rsid w:val="00C94E31"/>
    <w:rsid w:val="00C95046"/>
    <w:rsid w:val="00C959E8"/>
    <w:rsid w:val="00C959F6"/>
    <w:rsid w:val="00C968E1"/>
    <w:rsid w:val="00CA01C5"/>
    <w:rsid w:val="00CA0444"/>
    <w:rsid w:val="00CA11BB"/>
    <w:rsid w:val="00CA2CDD"/>
    <w:rsid w:val="00CA2EF2"/>
    <w:rsid w:val="00CA3047"/>
    <w:rsid w:val="00CA3522"/>
    <w:rsid w:val="00CA3D1C"/>
    <w:rsid w:val="00CA4716"/>
    <w:rsid w:val="00CA7126"/>
    <w:rsid w:val="00CA730A"/>
    <w:rsid w:val="00CA73FD"/>
    <w:rsid w:val="00CA7AB9"/>
    <w:rsid w:val="00CA7C68"/>
    <w:rsid w:val="00CB12F4"/>
    <w:rsid w:val="00CB156E"/>
    <w:rsid w:val="00CB20BF"/>
    <w:rsid w:val="00CB26C0"/>
    <w:rsid w:val="00CB3745"/>
    <w:rsid w:val="00CB4387"/>
    <w:rsid w:val="00CB5FEE"/>
    <w:rsid w:val="00CB70BC"/>
    <w:rsid w:val="00CB76CB"/>
    <w:rsid w:val="00CC0233"/>
    <w:rsid w:val="00CC0A5A"/>
    <w:rsid w:val="00CC2DC5"/>
    <w:rsid w:val="00CC32CF"/>
    <w:rsid w:val="00CC417A"/>
    <w:rsid w:val="00CC4A09"/>
    <w:rsid w:val="00CC4C41"/>
    <w:rsid w:val="00CC5483"/>
    <w:rsid w:val="00CC5720"/>
    <w:rsid w:val="00CC6083"/>
    <w:rsid w:val="00CC6F54"/>
    <w:rsid w:val="00CC7022"/>
    <w:rsid w:val="00CC7A85"/>
    <w:rsid w:val="00CD0107"/>
    <w:rsid w:val="00CD0A47"/>
    <w:rsid w:val="00CD0FBB"/>
    <w:rsid w:val="00CD1300"/>
    <w:rsid w:val="00CD2081"/>
    <w:rsid w:val="00CD25C7"/>
    <w:rsid w:val="00CD2659"/>
    <w:rsid w:val="00CD2A39"/>
    <w:rsid w:val="00CD2C8B"/>
    <w:rsid w:val="00CD370F"/>
    <w:rsid w:val="00CD3BD8"/>
    <w:rsid w:val="00CE09AF"/>
    <w:rsid w:val="00CE1320"/>
    <w:rsid w:val="00CE207E"/>
    <w:rsid w:val="00CE24C0"/>
    <w:rsid w:val="00CE37AB"/>
    <w:rsid w:val="00CE37FB"/>
    <w:rsid w:val="00CE3E79"/>
    <w:rsid w:val="00CE45CD"/>
    <w:rsid w:val="00CE46AE"/>
    <w:rsid w:val="00CE6258"/>
    <w:rsid w:val="00CE65A1"/>
    <w:rsid w:val="00CE6A97"/>
    <w:rsid w:val="00CE6C07"/>
    <w:rsid w:val="00CE7691"/>
    <w:rsid w:val="00CF09C9"/>
    <w:rsid w:val="00CF1AC4"/>
    <w:rsid w:val="00CF220E"/>
    <w:rsid w:val="00CF3E36"/>
    <w:rsid w:val="00CF454A"/>
    <w:rsid w:val="00CF49F0"/>
    <w:rsid w:val="00CF4C6F"/>
    <w:rsid w:val="00CF54CD"/>
    <w:rsid w:val="00CF57A5"/>
    <w:rsid w:val="00CF5C72"/>
    <w:rsid w:val="00CF6D2C"/>
    <w:rsid w:val="00CF77C1"/>
    <w:rsid w:val="00D019CB"/>
    <w:rsid w:val="00D0381F"/>
    <w:rsid w:val="00D03C27"/>
    <w:rsid w:val="00D03DB8"/>
    <w:rsid w:val="00D0401C"/>
    <w:rsid w:val="00D04272"/>
    <w:rsid w:val="00D04971"/>
    <w:rsid w:val="00D049B1"/>
    <w:rsid w:val="00D05022"/>
    <w:rsid w:val="00D053F5"/>
    <w:rsid w:val="00D056CB"/>
    <w:rsid w:val="00D05C31"/>
    <w:rsid w:val="00D061F2"/>
    <w:rsid w:val="00D06892"/>
    <w:rsid w:val="00D07ACE"/>
    <w:rsid w:val="00D07F1F"/>
    <w:rsid w:val="00D10858"/>
    <w:rsid w:val="00D112CB"/>
    <w:rsid w:val="00D11B39"/>
    <w:rsid w:val="00D120C5"/>
    <w:rsid w:val="00D12160"/>
    <w:rsid w:val="00D1223A"/>
    <w:rsid w:val="00D12E23"/>
    <w:rsid w:val="00D13037"/>
    <w:rsid w:val="00D13D1E"/>
    <w:rsid w:val="00D14158"/>
    <w:rsid w:val="00D143D9"/>
    <w:rsid w:val="00D14556"/>
    <w:rsid w:val="00D14920"/>
    <w:rsid w:val="00D14A02"/>
    <w:rsid w:val="00D155C8"/>
    <w:rsid w:val="00D160D8"/>
    <w:rsid w:val="00D17793"/>
    <w:rsid w:val="00D21819"/>
    <w:rsid w:val="00D234BC"/>
    <w:rsid w:val="00D2367E"/>
    <w:rsid w:val="00D23BF1"/>
    <w:rsid w:val="00D250C3"/>
    <w:rsid w:val="00D25BC6"/>
    <w:rsid w:val="00D260F4"/>
    <w:rsid w:val="00D26CE9"/>
    <w:rsid w:val="00D305A1"/>
    <w:rsid w:val="00D31BBE"/>
    <w:rsid w:val="00D31C36"/>
    <w:rsid w:val="00D32151"/>
    <w:rsid w:val="00D32291"/>
    <w:rsid w:val="00D33F0C"/>
    <w:rsid w:val="00D34C79"/>
    <w:rsid w:val="00D34CB4"/>
    <w:rsid w:val="00D359AF"/>
    <w:rsid w:val="00D366E6"/>
    <w:rsid w:val="00D36CAF"/>
    <w:rsid w:val="00D37BEC"/>
    <w:rsid w:val="00D37E9D"/>
    <w:rsid w:val="00D40F3F"/>
    <w:rsid w:val="00D427FB"/>
    <w:rsid w:val="00D43190"/>
    <w:rsid w:val="00D4339C"/>
    <w:rsid w:val="00D434DA"/>
    <w:rsid w:val="00D43E1F"/>
    <w:rsid w:val="00D44DD7"/>
    <w:rsid w:val="00D46749"/>
    <w:rsid w:val="00D4694B"/>
    <w:rsid w:val="00D46B11"/>
    <w:rsid w:val="00D4726B"/>
    <w:rsid w:val="00D4726D"/>
    <w:rsid w:val="00D506BB"/>
    <w:rsid w:val="00D5129B"/>
    <w:rsid w:val="00D51653"/>
    <w:rsid w:val="00D52ED3"/>
    <w:rsid w:val="00D52FE0"/>
    <w:rsid w:val="00D539FB"/>
    <w:rsid w:val="00D53CFE"/>
    <w:rsid w:val="00D556FB"/>
    <w:rsid w:val="00D55C63"/>
    <w:rsid w:val="00D55F74"/>
    <w:rsid w:val="00D56721"/>
    <w:rsid w:val="00D56C69"/>
    <w:rsid w:val="00D602B6"/>
    <w:rsid w:val="00D61A2F"/>
    <w:rsid w:val="00D6201E"/>
    <w:rsid w:val="00D66A05"/>
    <w:rsid w:val="00D66E90"/>
    <w:rsid w:val="00D67CC3"/>
    <w:rsid w:val="00D67F51"/>
    <w:rsid w:val="00D70A7A"/>
    <w:rsid w:val="00D710CD"/>
    <w:rsid w:val="00D713AA"/>
    <w:rsid w:val="00D717E5"/>
    <w:rsid w:val="00D71BCC"/>
    <w:rsid w:val="00D724AA"/>
    <w:rsid w:val="00D72881"/>
    <w:rsid w:val="00D72A3D"/>
    <w:rsid w:val="00D72AE3"/>
    <w:rsid w:val="00D74932"/>
    <w:rsid w:val="00D756C8"/>
    <w:rsid w:val="00D75A1D"/>
    <w:rsid w:val="00D76A12"/>
    <w:rsid w:val="00D76C1F"/>
    <w:rsid w:val="00D76C21"/>
    <w:rsid w:val="00D77D17"/>
    <w:rsid w:val="00D80975"/>
    <w:rsid w:val="00D81E93"/>
    <w:rsid w:val="00D82658"/>
    <w:rsid w:val="00D82B00"/>
    <w:rsid w:val="00D852D5"/>
    <w:rsid w:val="00D8542D"/>
    <w:rsid w:val="00D8558E"/>
    <w:rsid w:val="00D85B76"/>
    <w:rsid w:val="00D86359"/>
    <w:rsid w:val="00D865A3"/>
    <w:rsid w:val="00D87083"/>
    <w:rsid w:val="00D871D4"/>
    <w:rsid w:val="00D87554"/>
    <w:rsid w:val="00D87CE2"/>
    <w:rsid w:val="00D900D9"/>
    <w:rsid w:val="00D90A07"/>
    <w:rsid w:val="00D90A2F"/>
    <w:rsid w:val="00D91FAA"/>
    <w:rsid w:val="00D9245E"/>
    <w:rsid w:val="00D92E97"/>
    <w:rsid w:val="00D93044"/>
    <w:rsid w:val="00D93B3B"/>
    <w:rsid w:val="00D94307"/>
    <w:rsid w:val="00D951C1"/>
    <w:rsid w:val="00D9621B"/>
    <w:rsid w:val="00D964FB"/>
    <w:rsid w:val="00D969E4"/>
    <w:rsid w:val="00D96A1F"/>
    <w:rsid w:val="00D96B38"/>
    <w:rsid w:val="00D97241"/>
    <w:rsid w:val="00D9738F"/>
    <w:rsid w:val="00DA0D1C"/>
    <w:rsid w:val="00DA2B8A"/>
    <w:rsid w:val="00DA3556"/>
    <w:rsid w:val="00DA37C6"/>
    <w:rsid w:val="00DA44E1"/>
    <w:rsid w:val="00DA48F4"/>
    <w:rsid w:val="00DA50E9"/>
    <w:rsid w:val="00DA6178"/>
    <w:rsid w:val="00DA6295"/>
    <w:rsid w:val="00DA64B5"/>
    <w:rsid w:val="00DA6859"/>
    <w:rsid w:val="00DA69E8"/>
    <w:rsid w:val="00DA73EB"/>
    <w:rsid w:val="00DA74AA"/>
    <w:rsid w:val="00DB0183"/>
    <w:rsid w:val="00DB0BF5"/>
    <w:rsid w:val="00DB0F61"/>
    <w:rsid w:val="00DB1041"/>
    <w:rsid w:val="00DB1818"/>
    <w:rsid w:val="00DB1C76"/>
    <w:rsid w:val="00DB2A8F"/>
    <w:rsid w:val="00DB3061"/>
    <w:rsid w:val="00DB3448"/>
    <w:rsid w:val="00DB46B7"/>
    <w:rsid w:val="00DB46FB"/>
    <w:rsid w:val="00DB48D6"/>
    <w:rsid w:val="00DB4D02"/>
    <w:rsid w:val="00DB53AC"/>
    <w:rsid w:val="00DB6976"/>
    <w:rsid w:val="00DB7247"/>
    <w:rsid w:val="00DB7428"/>
    <w:rsid w:val="00DB783F"/>
    <w:rsid w:val="00DB7C3D"/>
    <w:rsid w:val="00DC039B"/>
    <w:rsid w:val="00DC03A4"/>
    <w:rsid w:val="00DC0BB9"/>
    <w:rsid w:val="00DC0C53"/>
    <w:rsid w:val="00DC1581"/>
    <w:rsid w:val="00DC2028"/>
    <w:rsid w:val="00DC2EA7"/>
    <w:rsid w:val="00DC336F"/>
    <w:rsid w:val="00DC3DCE"/>
    <w:rsid w:val="00DC527C"/>
    <w:rsid w:val="00DC6020"/>
    <w:rsid w:val="00DD1458"/>
    <w:rsid w:val="00DD2C86"/>
    <w:rsid w:val="00DD38A8"/>
    <w:rsid w:val="00DD43A2"/>
    <w:rsid w:val="00DD54DF"/>
    <w:rsid w:val="00DD5ED2"/>
    <w:rsid w:val="00DD6AF8"/>
    <w:rsid w:val="00DD6ED0"/>
    <w:rsid w:val="00DD7F89"/>
    <w:rsid w:val="00DE00CF"/>
    <w:rsid w:val="00DE05AA"/>
    <w:rsid w:val="00DE1D11"/>
    <w:rsid w:val="00DE1F34"/>
    <w:rsid w:val="00DE2891"/>
    <w:rsid w:val="00DE28C2"/>
    <w:rsid w:val="00DE33F0"/>
    <w:rsid w:val="00DE39CA"/>
    <w:rsid w:val="00DE3C80"/>
    <w:rsid w:val="00DE5DB5"/>
    <w:rsid w:val="00DE7651"/>
    <w:rsid w:val="00DF05C1"/>
    <w:rsid w:val="00DF0BB2"/>
    <w:rsid w:val="00DF1083"/>
    <w:rsid w:val="00DF1551"/>
    <w:rsid w:val="00DF2396"/>
    <w:rsid w:val="00DF28C3"/>
    <w:rsid w:val="00DF409F"/>
    <w:rsid w:val="00DF51DB"/>
    <w:rsid w:val="00DF594B"/>
    <w:rsid w:val="00DF6478"/>
    <w:rsid w:val="00DF77D2"/>
    <w:rsid w:val="00DF7864"/>
    <w:rsid w:val="00DF78E4"/>
    <w:rsid w:val="00E0031E"/>
    <w:rsid w:val="00E01717"/>
    <w:rsid w:val="00E01CC5"/>
    <w:rsid w:val="00E02C1E"/>
    <w:rsid w:val="00E032F3"/>
    <w:rsid w:val="00E04240"/>
    <w:rsid w:val="00E04B5D"/>
    <w:rsid w:val="00E05C10"/>
    <w:rsid w:val="00E05D71"/>
    <w:rsid w:val="00E062BB"/>
    <w:rsid w:val="00E06E1D"/>
    <w:rsid w:val="00E070BC"/>
    <w:rsid w:val="00E071BD"/>
    <w:rsid w:val="00E07602"/>
    <w:rsid w:val="00E10980"/>
    <w:rsid w:val="00E11275"/>
    <w:rsid w:val="00E11FB0"/>
    <w:rsid w:val="00E12A8D"/>
    <w:rsid w:val="00E13197"/>
    <w:rsid w:val="00E1520B"/>
    <w:rsid w:val="00E1523D"/>
    <w:rsid w:val="00E15418"/>
    <w:rsid w:val="00E15532"/>
    <w:rsid w:val="00E1568A"/>
    <w:rsid w:val="00E15A3F"/>
    <w:rsid w:val="00E15EDF"/>
    <w:rsid w:val="00E1606C"/>
    <w:rsid w:val="00E16858"/>
    <w:rsid w:val="00E17132"/>
    <w:rsid w:val="00E21AFA"/>
    <w:rsid w:val="00E226D8"/>
    <w:rsid w:val="00E24D6A"/>
    <w:rsid w:val="00E251B1"/>
    <w:rsid w:val="00E2554E"/>
    <w:rsid w:val="00E25598"/>
    <w:rsid w:val="00E2606F"/>
    <w:rsid w:val="00E26A7B"/>
    <w:rsid w:val="00E27716"/>
    <w:rsid w:val="00E277C9"/>
    <w:rsid w:val="00E27C69"/>
    <w:rsid w:val="00E303BA"/>
    <w:rsid w:val="00E3078F"/>
    <w:rsid w:val="00E30EB2"/>
    <w:rsid w:val="00E3321C"/>
    <w:rsid w:val="00E34410"/>
    <w:rsid w:val="00E347E9"/>
    <w:rsid w:val="00E34C6F"/>
    <w:rsid w:val="00E35861"/>
    <w:rsid w:val="00E3677A"/>
    <w:rsid w:val="00E369BF"/>
    <w:rsid w:val="00E37937"/>
    <w:rsid w:val="00E40294"/>
    <w:rsid w:val="00E4048E"/>
    <w:rsid w:val="00E40B58"/>
    <w:rsid w:val="00E40FAD"/>
    <w:rsid w:val="00E41188"/>
    <w:rsid w:val="00E4187E"/>
    <w:rsid w:val="00E4200F"/>
    <w:rsid w:val="00E4246B"/>
    <w:rsid w:val="00E42AEA"/>
    <w:rsid w:val="00E44DDA"/>
    <w:rsid w:val="00E46828"/>
    <w:rsid w:val="00E46FD5"/>
    <w:rsid w:val="00E47A61"/>
    <w:rsid w:val="00E50145"/>
    <w:rsid w:val="00E503C9"/>
    <w:rsid w:val="00E51352"/>
    <w:rsid w:val="00E515D3"/>
    <w:rsid w:val="00E5202B"/>
    <w:rsid w:val="00E5218E"/>
    <w:rsid w:val="00E53754"/>
    <w:rsid w:val="00E542EC"/>
    <w:rsid w:val="00E54A85"/>
    <w:rsid w:val="00E54CB4"/>
    <w:rsid w:val="00E54E61"/>
    <w:rsid w:val="00E55089"/>
    <w:rsid w:val="00E557EF"/>
    <w:rsid w:val="00E55CB0"/>
    <w:rsid w:val="00E5637D"/>
    <w:rsid w:val="00E56EC7"/>
    <w:rsid w:val="00E5711E"/>
    <w:rsid w:val="00E6016A"/>
    <w:rsid w:val="00E6139E"/>
    <w:rsid w:val="00E61FFB"/>
    <w:rsid w:val="00E62543"/>
    <w:rsid w:val="00E625C4"/>
    <w:rsid w:val="00E632FA"/>
    <w:rsid w:val="00E63C0A"/>
    <w:rsid w:val="00E63D31"/>
    <w:rsid w:val="00E642BA"/>
    <w:rsid w:val="00E65E28"/>
    <w:rsid w:val="00E66292"/>
    <w:rsid w:val="00E665BE"/>
    <w:rsid w:val="00E66676"/>
    <w:rsid w:val="00E66B53"/>
    <w:rsid w:val="00E66FC0"/>
    <w:rsid w:val="00E6703D"/>
    <w:rsid w:val="00E67093"/>
    <w:rsid w:val="00E6711B"/>
    <w:rsid w:val="00E672BF"/>
    <w:rsid w:val="00E67592"/>
    <w:rsid w:val="00E67624"/>
    <w:rsid w:val="00E67F99"/>
    <w:rsid w:val="00E67FBA"/>
    <w:rsid w:val="00E70310"/>
    <w:rsid w:val="00E7127B"/>
    <w:rsid w:val="00E732DF"/>
    <w:rsid w:val="00E732F0"/>
    <w:rsid w:val="00E7411A"/>
    <w:rsid w:val="00E74224"/>
    <w:rsid w:val="00E74C8D"/>
    <w:rsid w:val="00E74E2C"/>
    <w:rsid w:val="00E75916"/>
    <w:rsid w:val="00E75C1A"/>
    <w:rsid w:val="00E76BAC"/>
    <w:rsid w:val="00E76FC1"/>
    <w:rsid w:val="00E77099"/>
    <w:rsid w:val="00E77D42"/>
    <w:rsid w:val="00E81A3C"/>
    <w:rsid w:val="00E82DBE"/>
    <w:rsid w:val="00E83D32"/>
    <w:rsid w:val="00E84074"/>
    <w:rsid w:val="00E84D54"/>
    <w:rsid w:val="00E8514E"/>
    <w:rsid w:val="00E85626"/>
    <w:rsid w:val="00E86B46"/>
    <w:rsid w:val="00E86BEA"/>
    <w:rsid w:val="00E87527"/>
    <w:rsid w:val="00E87659"/>
    <w:rsid w:val="00E9041B"/>
    <w:rsid w:val="00E9082F"/>
    <w:rsid w:val="00E90AD9"/>
    <w:rsid w:val="00E910A7"/>
    <w:rsid w:val="00E911C4"/>
    <w:rsid w:val="00E9153E"/>
    <w:rsid w:val="00E91731"/>
    <w:rsid w:val="00E918F4"/>
    <w:rsid w:val="00E91FBD"/>
    <w:rsid w:val="00E93D62"/>
    <w:rsid w:val="00E93EA1"/>
    <w:rsid w:val="00E94388"/>
    <w:rsid w:val="00E94728"/>
    <w:rsid w:val="00E94C69"/>
    <w:rsid w:val="00E95647"/>
    <w:rsid w:val="00E95D6A"/>
    <w:rsid w:val="00E96D8E"/>
    <w:rsid w:val="00E97321"/>
    <w:rsid w:val="00EA0A92"/>
    <w:rsid w:val="00EA15D0"/>
    <w:rsid w:val="00EA1F6A"/>
    <w:rsid w:val="00EA2B41"/>
    <w:rsid w:val="00EA3DFF"/>
    <w:rsid w:val="00EA4492"/>
    <w:rsid w:val="00EA45D3"/>
    <w:rsid w:val="00EA493D"/>
    <w:rsid w:val="00EA51E1"/>
    <w:rsid w:val="00EA5A9C"/>
    <w:rsid w:val="00EA6522"/>
    <w:rsid w:val="00EA69B0"/>
    <w:rsid w:val="00EA6B7C"/>
    <w:rsid w:val="00EB07AF"/>
    <w:rsid w:val="00EB1047"/>
    <w:rsid w:val="00EB1363"/>
    <w:rsid w:val="00EB140D"/>
    <w:rsid w:val="00EB162C"/>
    <w:rsid w:val="00EB16BE"/>
    <w:rsid w:val="00EB27A6"/>
    <w:rsid w:val="00EB2C2A"/>
    <w:rsid w:val="00EB3A26"/>
    <w:rsid w:val="00EB3F68"/>
    <w:rsid w:val="00EB42D8"/>
    <w:rsid w:val="00EB452D"/>
    <w:rsid w:val="00EB5B50"/>
    <w:rsid w:val="00EB5C72"/>
    <w:rsid w:val="00EB63BA"/>
    <w:rsid w:val="00EB77CD"/>
    <w:rsid w:val="00EB7B83"/>
    <w:rsid w:val="00EC12F9"/>
    <w:rsid w:val="00EC14EE"/>
    <w:rsid w:val="00EC1811"/>
    <w:rsid w:val="00EC2C8B"/>
    <w:rsid w:val="00EC3BD9"/>
    <w:rsid w:val="00EC479E"/>
    <w:rsid w:val="00EC4B9D"/>
    <w:rsid w:val="00EC4C2E"/>
    <w:rsid w:val="00ED002E"/>
    <w:rsid w:val="00ED08DE"/>
    <w:rsid w:val="00ED1DD9"/>
    <w:rsid w:val="00ED24B0"/>
    <w:rsid w:val="00ED2E50"/>
    <w:rsid w:val="00ED3600"/>
    <w:rsid w:val="00ED3ECD"/>
    <w:rsid w:val="00ED41ED"/>
    <w:rsid w:val="00ED497D"/>
    <w:rsid w:val="00ED4A15"/>
    <w:rsid w:val="00ED4E97"/>
    <w:rsid w:val="00ED5FB7"/>
    <w:rsid w:val="00ED602F"/>
    <w:rsid w:val="00ED6351"/>
    <w:rsid w:val="00ED7288"/>
    <w:rsid w:val="00ED7E72"/>
    <w:rsid w:val="00EE007A"/>
    <w:rsid w:val="00EE17A5"/>
    <w:rsid w:val="00EE1C8D"/>
    <w:rsid w:val="00EE2992"/>
    <w:rsid w:val="00EE2AF4"/>
    <w:rsid w:val="00EE39D2"/>
    <w:rsid w:val="00EE42BE"/>
    <w:rsid w:val="00EE51C7"/>
    <w:rsid w:val="00EE594D"/>
    <w:rsid w:val="00EE59C4"/>
    <w:rsid w:val="00EE6328"/>
    <w:rsid w:val="00EE6428"/>
    <w:rsid w:val="00EF00FC"/>
    <w:rsid w:val="00EF0825"/>
    <w:rsid w:val="00EF09BA"/>
    <w:rsid w:val="00EF0D96"/>
    <w:rsid w:val="00EF0E74"/>
    <w:rsid w:val="00EF2739"/>
    <w:rsid w:val="00EF3930"/>
    <w:rsid w:val="00EF39DB"/>
    <w:rsid w:val="00EF467C"/>
    <w:rsid w:val="00EF48E2"/>
    <w:rsid w:val="00EF504B"/>
    <w:rsid w:val="00EF606F"/>
    <w:rsid w:val="00F00E98"/>
    <w:rsid w:val="00F00FFA"/>
    <w:rsid w:val="00F0101D"/>
    <w:rsid w:val="00F010A8"/>
    <w:rsid w:val="00F013A5"/>
    <w:rsid w:val="00F01AE6"/>
    <w:rsid w:val="00F01D9A"/>
    <w:rsid w:val="00F0304B"/>
    <w:rsid w:val="00F045A9"/>
    <w:rsid w:val="00F0508E"/>
    <w:rsid w:val="00F05279"/>
    <w:rsid w:val="00F068F0"/>
    <w:rsid w:val="00F07952"/>
    <w:rsid w:val="00F07B66"/>
    <w:rsid w:val="00F10B2E"/>
    <w:rsid w:val="00F122BF"/>
    <w:rsid w:val="00F12721"/>
    <w:rsid w:val="00F13686"/>
    <w:rsid w:val="00F13A06"/>
    <w:rsid w:val="00F14663"/>
    <w:rsid w:val="00F14948"/>
    <w:rsid w:val="00F15E96"/>
    <w:rsid w:val="00F165FB"/>
    <w:rsid w:val="00F17473"/>
    <w:rsid w:val="00F176AC"/>
    <w:rsid w:val="00F20047"/>
    <w:rsid w:val="00F20531"/>
    <w:rsid w:val="00F20C73"/>
    <w:rsid w:val="00F22A12"/>
    <w:rsid w:val="00F23B23"/>
    <w:rsid w:val="00F23D3D"/>
    <w:rsid w:val="00F252C5"/>
    <w:rsid w:val="00F259EA"/>
    <w:rsid w:val="00F25AA6"/>
    <w:rsid w:val="00F262D8"/>
    <w:rsid w:val="00F264A4"/>
    <w:rsid w:val="00F2677E"/>
    <w:rsid w:val="00F26809"/>
    <w:rsid w:val="00F26A8E"/>
    <w:rsid w:val="00F26FB4"/>
    <w:rsid w:val="00F27670"/>
    <w:rsid w:val="00F3001F"/>
    <w:rsid w:val="00F30644"/>
    <w:rsid w:val="00F31391"/>
    <w:rsid w:val="00F3177A"/>
    <w:rsid w:val="00F31DD0"/>
    <w:rsid w:val="00F321F9"/>
    <w:rsid w:val="00F32E39"/>
    <w:rsid w:val="00F34A5E"/>
    <w:rsid w:val="00F34B98"/>
    <w:rsid w:val="00F35888"/>
    <w:rsid w:val="00F36A79"/>
    <w:rsid w:val="00F37AF9"/>
    <w:rsid w:val="00F4065E"/>
    <w:rsid w:val="00F40F9D"/>
    <w:rsid w:val="00F40FE7"/>
    <w:rsid w:val="00F41193"/>
    <w:rsid w:val="00F414A2"/>
    <w:rsid w:val="00F422D4"/>
    <w:rsid w:val="00F4331E"/>
    <w:rsid w:val="00F44117"/>
    <w:rsid w:val="00F45F08"/>
    <w:rsid w:val="00F466E9"/>
    <w:rsid w:val="00F468EB"/>
    <w:rsid w:val="00F47967"/>
    <w:rsid w:val="00F502DB"/>
    <w:rsid w:val="00F50824"/>
    <w:rsid w:val="00F51429"/>
    <w:rsid w:val="00F51567"/>
    <w:rsid w:val="00F52B66"/>
    <w:rsid w:val="00F52BC6"/>
    <w:rsid w:val="00F53385"/>
    <w:rsid w:val="00F5444D"/>
    <w:rsid w:val="00F54F2F"/>
    <w:rsid w:val="00F54F68"/>
    <w:rsid w:val="00F5518A"/>
    <w:rsid w:val="00F569F5"/>
    <w:rsid w:val="00F60622"/>
    <w:rsid w:val="00F606D0"/>
    <w:rsid w:val="00F60EF2"/>
    <w:rsid w:val="00F6142E"/>
    <w:rsid w:val="00F620B1"/>
    <w:rsid w:val="00F63DB1"/>
    <w:rsid w:val="00F64335"/>
    <w:rsid w:val="00F64856"/>
    <w:rsid w:val="00F66277"/>
    <w:rsid w:val="00F665F3"/>
    <w:rsid w:val="00F6722E"/>
    <w:rsid w:val="00F71529"/>
    <w:rsid w:val="00F71D19"/>
    <w:rsid w:val="00F724B6"/>
    <w:rsid w:val="00F726E7"/>
    <w:rsid w:val="00F72C3F"/>
    <w:rsid w:val="00F72E80"/>
    <w:rsid w:val="00F73356"/>
    <w:rsid w:val="00F743CC"/>
    <w:rsid w:val="00F747F5"/>
    <w:rsid w:val="00F7530B"/>
    <w:rsid w:val="00F75C93"/>
    <w:rsid w:val="00F76789"/>
    <w:rsid w:val="00F77355"/>
    <w:rsid w:val="00F7745B"/>
    <w:rsid w:val="00F77D7E"/>
    <w:rsid w:val="00F808C3"/>
    <w:rsid w:val="00F810E0"/>
    <w:rsid w:val="00F8132D"/>
    <w:rsid w:val="00F81959"/>
    <w:rsid w:val="00F819FF"/>
    <w:rsid w:val="00F81D56"/>
    <w:rsid w:val="00F82AC3"/>
    <w:rsid w:val="00F838E3"/>
    <w:rsid w:val="00F8412C"/>
    <w:rsid w:val="00F8440D"/>
    <w:rsid w:val="00F84FA3"/>
    <w:rsid w:val="00F859BA"/>
    <w:rsid w:val="00F85C17"/>
    <w:rsid w:val="00F870E4"/>
    <w:rsid w:val="00F87384"/>
    <w:rsid w:val="00F87D09"/>
    <w:rsid w:val="00F90095"/>
    <w:rsid w:val="00F904DF"/>
    <w:rsid w:val="00F9068C"/>
    <w:rsid w:val="00F90D8E"/>
    <w:rsid w:val="00F91613"/>
    <w:rsid w:val="00F91C8A"/>
    <w:rsid w:val="00F929AE"/>
    <w:rsid w:val="00F92B70"/>
    <w:rsid w:val="00F932B8"/>
    <w:rsid w:val="00F938E0"/>
    <w:rsid w:val="00F953A6"/>
    <w:rsid w:val="00F96910"/>
    <w:rsid w:val="00F9697F"/>
    <w:rsid w:val="00F97080"/>
    <w:rsid w:val="00F97898"/>
    <w:rsid w:val="00FA0749"/>
    <w:rsid w:val="00FA0BC2"/>
    <w:rsid w:val="00FA1066"/>
    <w:rsid w:val="00FA24EC"/>
    <w:rsid w:val="00FA2BD4"/>
    <w:rsid w:val="00FA3047"/>
    <w:rsid w:val="00FA3795"/>
    <w:rsid w:val="00FA37A2"/>
    <w:rsid w:val="00FA3F33"/>
    <w:rsid w:val="00FA500A"/>
    <w:rsid w:val="00FA50B2"/>
    <w:rsid w:val="00FA53DF"/>
    <w:rsid w:val="00FA5408"/>
    <w:rsid w:val="00FA67FF"/>
    <w:rsid w:val="00FA7446"/>
    <w:rsid w:val="00FA7EE8"/>
    <w:rsid w:val="00FB030C"/>
    <w:rsid w:val="00FB0B4B"/>
    <w:rsid w:val="00FB10C1"/>
    <w:rsid w:val="00FB13A6"/>
    <w:rsid w:val="00FB14AC"/>
    <w:rsid w:val="00FB2478"/>
    <w:rsid w:val="00FB25F8"/>
    <w:rsid w:val="00FB3434"/>
    <w:rsid w:val="00FB3C5D"/>
    <w:rsid w:val="00FB4C51"/>
    <w:rsid w:val="00FB6927"/>
    <w:rsid w:val="00FC0FF4"/>
    <w:rsid w:val="00FC13C2"/>
    <w:rsid w:val="00FC1664"/>
    <w:rsid w:val="00FC23F0"/>
    <w:rsid w:val="00FC366D"/>
    <w:rsid w:val="00FC4DCC"/>
    <w:rsid w:val="00FC5464"/>
    <w:rsid w:val="00FC5EEC"/>
    <w:rsid w:val="00FC6676"/>
    <w:rsid w:val="00FC6E92"/>
    <w:rsid w:val="00FD09D9"/>
    <w:rsid w:val="00FD2BC1"/>
    <w:rsid w:val="00FD4564"/>
    <w:rsid w:val="00FD45C9"/>
    <w:rsid w:val="00FD4C50"/>
    <w:rsid w:val="00FD4D75"/>
    <w:rsid w:val="00FD640C"/>
    <w:rsid w:val="00FD6BE2"/>
    <w:rsid w:val="00FD78DD"/>
    <w:rsid w:val="00FD7A5C"/>
    <w:rsid w:val="00FE0720"/>
    <w:rsid w:val="00FE0A62"/>
    <w:rsid w:val="00FE1266"/>
    <w:rsid w:val="00FE13C4"/>
    <w:rsid w:val="00FE14F1"/>
    <w:rsid w:val="00FE1FAE"/>
    <w:rsid w:val="00FE2487"/>
    <w:rsid w:val="00FE26A5"/>
    <w:rsid w:val="00FE298E"/>
    <w:rsid w:val="00FE305C"/>
    <w:rsid w:val="00FE383C"/>
    <w:rsid w:val="00FE4D5E"/>
    <w:rsid w:val="00FE621E"/>
    <w:rsid w:val="00FE64B5"/>
    <w:rsid w:val="00FE6ABE"/>
    <w:rsid w:val="00FE6C87"/>
    <w:rsid w:val="00FE6E63"/>
    <w:rsid w:val="00FE78E4"/>
    <w:rsid w:val="00FF0F52"/>
    <w:rsid w:val="00FF2599"/>
    <w:rsid w:val="00FF2A73"/>
    <w:rsid w:val="00FF3CCF"/>
    <w:rsid w:val="00FF3F69"/>
    <w:rsid w:val="00FF43E2"/>
    <w:rsid w:val="00FF47A9"/>
    <w:rsid w:val="00FF559D"/>
    <w:rsid w:val="00FF61BF"/>
    <w:rsid w:val="00FF61E4"/>
    <w:rsid w:val="00FF6A29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1730">
      <o:colormru v:ext="edit" colors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94"/>
  </w:style>
  <w:style w:type="paragraph" w:styleId="1">
    <w:name w:val="heading 1"/>
    <w:basedOn w:val="a"/>
    <w:next w:val="a"/>
    <w:link w:val="10"/>
    <w:uiPriority w:val="9"/>
    <w:qFormat/>
    <w:rsid w:val="00FE6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74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54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7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6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FE6C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E6C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aliases w:val="Обычный текст"/>
    <w:basedOn w:val="a"/>
    <w:link w:val="a6"/>
    <w:uiPriority w:val="34"/>
    <w:qFormat/>
    <w:rsid w:val="00793C00"/>
    <w:pPr>
      <w:ind w:left="720"/>
      <w:contextualSpacing/>
    </w:pPr>
  </w:style>
  <w:style w:type="paragraph" w:styleId="a7">
    <w:name w:val="No Spacing"/>
    <w:uiPriority w:val="1"/>
    <w:qFormat/>
    <w:rsid w:val="00793C00"/>
    <w:pPr>
      <w:spacing w:after="0" w:line="240" w:lineRule="auto"/>
    </w:pPr>
  </w:style>
  <w:style w:type="paragraph" w:styleId="a8">
    <w:name w:val="Title"/>
    <w:aliases w:val=" Знак4"/>
    <w:basedOn w:val="a"/>
    <w:next w:val="a"/>
    <w:link w:val="a9"/>
    <w:qFormat/>
    <w:rsid w:val="000874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aliases w:val=" Знак4 Знак"/>
    <w:basedOn w:val="a0"/>
    <w:link w:val="a8"/>
    <w:rsid w:val="000874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87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7ABC"/>
  </w:style>
  <w:style w:type="paragraph" w:styleId="ac">
    <w:name w:val="footer"/>
    <w:basedOn w:val="a"/>
    <w:link w:val="ad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77ABC"/>
  </w:style>
  <w:style w:type="paragraph" w:styleId="ae">
    <w:name w:val="TOC Heading"/>
    <w:basedOn w:val="1"/>
    <w:next w:val="a"/>
    <w:uiPriority w:val="39"/>
    <w:unhideWhenUsed/>
    <w:qFormat/>
    <w:rsid w:val="00317FA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CF54CD"/>
    <w:pPr>
      <w:tabs>
        <w:tab w:val="right" w:leader="dot" w:pos="9345"/>
      </w:tabs>
      <w:spacing w:after="100" w:line="360" w:lineRule="auto"/>
    </w:pPr>
  </w:style>
  <w:style w:type="character" w:styleId="af">
    <w:name w:val="Hyperlink"/>
    <w:basedOn w:val="a0"/>
    <w:uiPriority w:val="99"/>
    <w:unhideWhenUsed/>
    <w:rsid w:val="00317FA8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31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17FA8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317FA8"/>
    <w:pPr>
      <w:spacing w:after="100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317FA8"/>
    <w:pPr>
      <w:spacing w:after="100"/>
      <w:ind w:left="440"/>
    </w:pPr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CF54C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2">
    <w:name w:val="Table Grid"/>
    <w:basedOn w:val="a1"/>
    <w:uiPriority w:val="59"/>
    <w:rsid w:val="001C2F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"/>
    <w:aliases w:val=" Знак1 Знак, Знак,Знак Знак,Основной текст Знак1,Text1,Таймс Нью,bt,Òàáë òåêñò,body text"/>
    <w:basedOn w:val="a"/>
    <w:link w:val="22"/>
    <w:rsid w:val="00E676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aliases w:val="bt Знак,Òàáë òåêñò Знак,body text Знак"/>
    <w:basedOn w:val="a0"/>
    <w:uiPriority w:val="99"/>
    <w:rsid w:val="00E67624"/>
  </w:style>
  <w:style w:type="character" w:customStyle="1" w:styleId="22">
    <w:name w:val="Основной текст Знак2"/>
    <w:aliases w:val=" Знак1 Знак Знак, Знак Знак,Знак Знак Знак,Основной текст Знак1 Знак,Text1 Знак,Таймс Нью Знак,bt Знак1,Òàáë òåêñò Знак1,body text Знак1"/>
    <w:basedOn w:val="a0"/>
    <w:link w:val="af3"/>
    <w:rsid w:val="00E676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B95A01"/>
    <w:rPr>
      <w:b/>
      <w:bCs/>
    </w:rPr>
  </w:style>
  <w:style w:type="paragraph" w:styleId="af6">
    <w:name w:val="Normal (Web)"/>
    <w:aliases w:val="Обычный (веб) Знак,Обычный (веб) Знак1 Знак,Обычный (веб) Знак Знак Знак,Обычный (Web) Знак Знак Знак,Обычный (Web) Знак"/>
    <w:basedOn w:val="a"/>
    <w:unhideWhenUsed/>
    <w:rsid w:val="0091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Обычный + по ширине"/>
    <w:basedOn w:val="a"/>
    <w:rsid w:val="00335E8F"/>
    <w:pPr>
      <w:tabs>
        <w:tab w:val="left" w:pos="502"/>
      </w:tabs>
      <w:suppressAutoHyphens/>
      <w:spacing w:after="0" w:line="360" w:lineRule="auto"/>
      <w:ind w:right="14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8">
    <w:name w:val="Body Text Indent"/>
    <w:basedOn w:val="a"/>
    <w:link w:val="af9"/>
    <w:uiPriority w:val="99"/>
    <w:unhideWhenUsed/>
    <w:rsid w:val="00051C3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051C36"/>
  </w:style>
  <w:style w:type="character" w:customStyle="1" w:styleId="mw-headline">
    <w:name w:val="mw-headline"/>
    <w:basedOn w:val="a0"/>
    <w:rsid w:val="00BB068A"/>
  </w:style>
  <w:style w:type="paragraph" w:customStyle="1" w:styleId="12">
    <w:name w:val="1"/>
    <w:basedOn w:val="a"/>
    <w:rsid w:val="00B526F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4">
    <w:name w:val="toc 4"/>
    <w:basedOn w:val="a"/>
    <w:next w:val="a"/>
    <w:autoRedefine/>
    <w:uiPriority w:val="39"/>
    <w:unhideWhenUsed/>
    <w:rsid w:val="00FE0A62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FE0A62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E0A62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E0A62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E0A62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E0A62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1 Стиль"/>
    <w:basedOn w:val="af8"/>
    <w:link w:val="14"/>
    <w:qFormat/>
    <w:rsid w:val="00EF606F"/>
    <w:pPr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1 Стиль Знак"/>
    <w:link w:val="13"/>
    <w:rsid w:val="00EF606F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single space,Знак,Table_Footnote_last Знак1 Знак Знак"/>
    <w:basedOn w:val="a"/>
    <w:link w:val="afb"/>
    <w:rsid w:val="00A15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a"/>
    <w:rsid w:val="00A156E6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rsid w:val="00A156E6"/>
    <w:rPr>
      <w:vertAlign w:val="superscript"/>
    </w:rPr>
  </w:style>
  <w:style w:type="character" w:customStyle="1" w:styleId="210">
    <w:name w:val="Основной текст 2 Знак1"/>
    <w:rsid w:val="0042026B"/>
    <w:rPr>
      <w:sz w:val="22"/>
      <w:lang w:val="ru-RU" w:eastAsia="ru-RU" w:bidi="ar-SA"/>
    </w:rPr>
  </w:style>
  <w:style w:type="character" w:customStyle="1" w:styleId="textdefault">
    <w:name w:val="text_default"/>
    <w:basedOn w:val="a0"/>
    <w:rsid w:val="00AF3F37"/>
    <w:rPr>
      <w:rFonts w:ascii="Verdana" w:hAnsi="Verdana" w:hint="default"/>
      <w:color w:val="000000"/>
      <w:sz w:val="16"/>
      <w:szCs w:val="16"/>
    </w:rPr>
  </w:style>
  <w:style w:type="paragraph" w:customStyle="1" w:styleId="paragraphleft">
    <w:name w:val="paragraph_left"/>
    <w:basedOn w:val="a"/>
    <w:rsid w:val="00AF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AF3F37"/>
  </w:style>
  <w:style w:type="paragraph" w:customStyle="1" w:styleId="15">
    <w:name w:val="Егор1"/>
    <w:basedOn w:val="a"/>
    <w:qFormat/>
    <w:rsid w:val="006B6DBF"/>
    <w:pPr>
      <w:spacing w:before="120" w:after="120" w:line="240" w:lineRule="auto"/>
      <w:ind w:firstLine="709"/>
      <w:jc w:val="center"/>
    </w:pPr>
    <w:rPr>
      <w:rFonts w:ascii="Times New Roman" w:eastAsia="Times New Roman" w:hAnsi="Times New Roman" w:cs="Times New Roman"/>
      <w:b/>
      <w:i/>
      <w:sz w:val="28"/>
      <w:szCs w:val="26"/>
      <w:lang w:eastAsia="ru-RU"/>
    </w:rPr>
  </w:style>
  <w:style w:type="paragraph" w:customStyle="1" w:styleId="32">
    <w:name w:val="Егор3"/>
    <w:basedOn w:val="a"/>
    <w:qFormat/>
    <w:rsid w:val="006B6DBF"/>
    <w:pPr>
      <w:ind w:firstLine="851"/>
      <w:jc w:val="center"/>
    </w:pPr>
    <w:rPr>
      <w:rFonts w:ascii="Times New Roman" w:eastAsia="Calibri" w:hAnsi="Times New Roman" w:cs="Times New Roman"/>
      <w:i/>
      <w:sz w:val="26"/>
    </w:rPr>
  </w:style>
  <w:style w:type="paragraph" w:customStyle="1" w:styleId="ConsPlusNormal">
    <w:name w:val="ConsPlusNormal"/>
    <w:uiPriority w:val="99"/>
    <w:rsid w:val="006E2498"/>
    <w:pPr>
      <w:widowControl w:val="0"/>
      <w:autoSpaceDE w:val="0"/>
      <w:autoSpaceDN w:val="0"/>
      <w:adjustRightInd w:val="0"/>
      <w:spacing w:after="0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сновной"/>
    <w:basedOn w:val="a"/>
    <w:link w:val="afe"/>
    <w:rsid w:val="000D15A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e">
    <w:name w:val="Основной Знак"/>
    <w:link w:val="afd"/>
    <w:rsid w:val="000D15A3"/>
    <w:rPr>
      <w:rFonts w:ascii="Times New Roman" w:eastAsia="Times New Roman" w:hAnsi="Times New Roman" w:cs="Times New Roman"/>
      <w:sz w:val="28"/>
      <w:szCs w:val="28"/>
    </w:rPr>
  </w:style>
  <w:style w:type="paragraph" w:customStyle="1" w:styleId="0">
    <w:name w:val="КК0"/>
    <w:basedOn w:val="a"/>
    <w:link w:val="00"/>
    <w:qFormat/>
    <w:rsid w:val="00BA6E69"/>
    <w:pPr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00">
    <w:name w:val="КК0 Знак"/>
    <w:basedOn w:val="a0"/>
    <w:link w:val="0"/>
    <w:rsid w:val="00BA6E6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791D12"/>
  </w:style>
  <w:style w:type="paragraph" w:customStyle="1" w:styleId="aff">
    <w:name w:val="А_текст_жир"/>
    <w:basedOn w:val="af3"/>
    <w:link w:val="aff0"/>
    <w:qFormat/>
    <w:rsid w:val="001D50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jc w:val="both"/>
    </w:pPr>
    <w:rPr>
      <w:b/>
      <w:bCs/>
      <w:iCs/>
      <w:szCs w:val="20"/>
    </w:rPr>
  </w:style>
  <w:style w:type="character" w:customStyle="1" w:styleId="aff0">
    <w:name w:val="А_текст_жир Знак"/>
    <w:basedOn w:val="HTML"/>
    <w:link w:val="aff"/>
    <w:rsid w:val="001D5070"/>
    <w:rPr>
      <w:rFonts w:ascii="Times New Roman" w:eastAsia="Times New Roman" w:hAnsi="Times New Roman" w:cs="Times New Roman"/>
      <w:b/>
      <w:bCs/>
      <w:iCs/>
      <w:sz w:val="24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1D507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1D5070"/>
    <w:rPr>
      <w:rFonts w:ascii="Consolas" w:hAnsi="Consolas"/>
      <w:sz w:val="20"/>
      <w:szCs w:val="20"/>
    </w:rPr>
  </w:style>
  <w:style w:type="paragraph" w:customStyle="1" w:styleId="16">
    <w:name w:val="Знак Знак1 Знак Знак"/>
    <w:basedOn w:val="a"/>
    <w:rsid w:val="002A400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1B07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8473F6"/>
  </w:style>
  <w:style w:type="paragraph" w:customStyle="1" w:styleId="17">
    <w:name w:val="Без интервала1"/>
    <w:link w:val="aff1"/>
    <w:uiPriority w:val="99"/>
    <w:rsid w:val="00F5444D"/>
    <w:pPr>
      <w:spacing w:after="0" w:line="216" w:lineRule="auto"/>
      <w:ind w:left="57" w:right="57"/>
      <w:jc w:val="both"/>
    </w:pPr>
    <w:rPr>
      <w:rFonts w:ascii="Calibri" w:eastAsia="Times New Roman" w:hAnsi="Calibri" w:cs="Calibri"/>
    </w:rPr>
  </w:style>
  <w:style w:type="character" w:customStyle="1" w:styleId="aff1">
    <w:name w:val="Без интервала Знак"/>
    <w:link w:val="17"/>
    <w:uiPriority w:val="99"/>
    <w:locked/>
    <w:rsid w:val="00F5444D"/>
    <w:rPr>
      <w:rFonts w:ascii="Calibri" w:eastAsia="Times New Roman" w:hAnsi="Calibri" w:cs="Calibri"/>
    </w:rPr>
  </w:style>
  <w:style w:type="paragraph" w:customStyle="1" w:styleId="Style9">
    <w:name w:val="Style9"/>
    <w:basedOn w:val="a"/>
    <w:uiPriority w:val="99"/>
    <w:rsid w:val="004302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430299"/>
    <w:rPr>
      <w:rFonts w:ascii="Times New Roman" w:hAnsi="Times New Roman" w:cs="Times New Roman"/>
      <w:b/>
      <w:bCs/>
      <w:spacing w:val="10"/>
      <w:sz w:val="26"/>
      <w:szCs w:val="26"/>
    </w:rPr>
  </w:style>
  <w:style w:type="paragraph" w:customStyle="1" w:styleId="Style29">
    <w:name w:val="Style29"/>
    <w:basedOn w:val="a"/>
    <w:uiPriority w:val="99"/>
    <w:rsid w:val="00430299"/>
    <w:pPr>
      <w:widowControl w:val="0"/>
      <w:autoSpaceDE w:val="0"/>
      <w:autoSpaceDN w:val="0"/>
      <w:adjustRightInd w:val="0"/>
      <w:spacing w:after="0" w:line="418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430299"/>
    <w:rPr>
      <w:rFonts w:ascii="Times New Roman" w:hAnsi="Times New Roman" w:cs="Times New Roman"/>
      <w:sz w:val="22"/>
      <w:szCs w:val="22"/>
    </w:rPr>
  </w:style>
  <w:style w:type="character" w:customStyle="1" w:styleId="aff2">
    <w:name w:val="Основной текст_"/>
    <w:link w:val="33"/>
    <w:uiPriority w:val="99"/>
    <w:locked/>
    <w:rsid w:val="0043029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f2"/>
    <w:uiPriority w:val="99"/>
    <w:rsid w:val="0043029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semiHidden/>
    <w:rsid w:val="00AF67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20">
    <w:name w:val="Заголовок №2 (2)_"/>
    <w:link w:val="221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AF6769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AF6769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AF6769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18">
    <w:name w:val="Заголовок №1_"/>
    <w:link w:val="19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19">
    <w:name w:val="Заголовок №1"/>
    <w:basedOn w:val="a"/>
    <w:link w:val="18"/>
    <w:uiPriority w:val="99"/>
    <w:rsid w:val="00AF6769"/>
    <w:pPr>
      <w:shd w:val="clear" w:color="auto" w:fill="FFFFFF"/>
      <w:spacing w:before="300" w:after="420" w:line="240" w:lineRule="atLeast"/>
      <w:outlineLvl w:val="0"/>
    </w:pPr>
    <w:rPr>
      <w:rFonts w:cs="Times New Roman"/>
      <w:sz w:val="27"/>
      <w:szCs w:val="27"/>
      <w:shd w:val="clear" w:color="auto" w:fill="FFFFFF"/>
    </w:rPr>
  </w:style>
  <w:style w:type="paragraph" w:styleId="23">
    <w:name w:val="List 2"/>
    <w:basedOn w:val="a"/>
    <w:uiPriority w:val="99"/>
    <w:rsid w:val="00AF676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Знак1"/>
    <w:basedOn w:val="a"/>
    <w:semiHidden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36">
    <w:name w:val="Body Text 3"/>
    <w:basedOn w:val="a"/>
    <w:link w:val="37"/>
    <w:uiPriority w:val="99"/>
    <w:semiHidden/>
    <w:unhideWhenUsed/>
    <w:rsid w:val="00AF676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F6769"/>
    <w:rPr>
      <w:sz w:val="16"/>
      <w:szCs w:val="16"/>
    </w:rPr>
  </w:style>
  <w:style w:type="paragraph" w:styleId="24">
    <w:name w:val="Body Text Indent 2"/>
    <w:basedOn w:val="a"/>
    <w:link w:val="25"/>
    <w:uiPriority w:val="99"/>
    <w:unhideWhenUsed/>
    <w:rsid w:val="00AF676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F6769"/>
  </w:style>
  <w:style w:type="character" w:customStyle="1" w:styleId="26">
    <w:name w:val="Подпись к таблице (2)_"/>
    <w:link w:val="27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7">
    <w:name w:val="Подпись к таблице (2)"/>
    <w:basedOn w:val="a"/>
    <w:link w:val="26"/>
    <w:uiPriority w:val="99"/>
    <w:rsid w:val="00AF6769"/>
    <w:pPr>
      <w:shd w:val="clear" w:color="auto" w:fill="FFFFFF"/>
      <w:spacing w:after="0" w:line="240" w:lineRule="atLeast"/>
    </w:pPr>
    <w:rPr>
      <w:rFonts w:cs="Times New Roman"/>
      <w:sz w:val="27"/>
      <w:szCs w:val="27"/>
      <w:shd w:val="clear" w:color="auto" w:fill="FFFFFF"/>
    </w:rPr>
  </w:style>
  <w:style w:type="character" w:customStyle="1" w:styleId="FontStyle11">
    <w:name w:val="Font Style11"/>
    <w:uiPriority w:val="99"/>
    <w:rsid w:val="00AF6769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uiPriority w:val="99"/>
    <w:rsid w:val="00AF6769"/>
    <w:rPr>
      <w:rFonts w:ascii="Times New Roman" w:hAnsi="Times New Roman" w:cs="Times New Roman"/>
      <w:sz w:val="26"/>
      <w:szCs w:val="26"/>
    </w:rPr>
  </w:style>
  <w:style w:type="paragraph" w:customStyle="1" w:styleId="TablNL">
    <w:name w:val="Tabl_N_L"/>
    <w:basedOn w:val="a"/>
    <w:rsid w:val="00AF6769"/>
    <w:pPr>
      <w:tabs>
        <w:tab w:val="left" w:pos="11907"/>
      </w:tabs>
      <w:spacing w:after="0" w:line="360" w:lineRule="auto"/>
      <w:ind w:firstLine="567"/>
      <w:jc w:val="both"/>
    </w:pPr>
    <w:rPr>
      <w:rFonts w:ascii="NTTimes/Cyrillic" w:eastAsia="Times New Roman" w:hAnsi="NTTimes/Cyrillic" w:cs="Times New Roman"/>
      <w:sz w:val="24"/>
      <w:szCs w:val="20"/>
      <w:lang w:eastAsia="ru-RU"/>
    </w:rPr>
  </w:style>
  <w:style w:type="paragraph" w:customStyle="1" w:styleId="1b">
    <w:name w:val="Абзац списка1"/>
    <w:basedOn w:val="a"/>
    <w:qFormat/>
    <w:rsid w:val="00AF676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c">
    <w:name w:val="Знак Знак1 Знак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S">
    <w:name w:val="S_Обычный в таблице"/>
    <w:basedOn w:val="a"/>
    <w:rsid w:val="00AF6769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Для записок Знак"/>
    <w:link w:val="aff4"/>
    <w:locked/>
    <w:rsid w:val="00AF6769"/>
    <w:rPr>
      <w:sz w:val="24"/>
    </w:rPr>
  </w:style>
  <w:style w:type="paragraph" w:customStyle="1" w:styleId="aff4">
    <w:name w:val="Для записок"/>
    <w:basedOn w:val="a"/>
    <w:link w:val="aff3"/>
    <w:rsid w:val="00AF6769"/>
    <w:pPr>
      <w:spacing w:after="100" w:line="240" w:lineRule="auto"/>
      <w:ind w:firstLine="720"/>
      <w:jc w:val="both"/>
    </w:pPr>
    <w:rPr>
      <w:sz w:val="24"/>
    </w:rPr>
  </w:style>
  <w:style w:type="paragraph" w:customStyle="1" w:styleId="ConsPlusTitle">
    <w:name w:val="ConsPlusTitle"/>
    <w:uiPriority w:val="99"/>
    <w:rsid w:val="00AF67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AF676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8">
    <w:name w:val="Body Text Indent 3"/>
    <w:basedOn w:val="a"/>
    <w:link w:val="39"/>
    <w:uiPriority w:val="99"/>
    <w:rsid w:val="00AF676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uiPriority w:val="99"/>
    <w:rsid w:val="00AF6769"/>
    <w:rPr>
      <w:rFonts w:ascii="Calibri" w:eastAsia="Times New Roman" w:hAnsi="Calibri" w:cs="Calibri"/>
      <w:sz w:val="16"/>
      <w:szCs w:val="16"/>
    </w:rPr>
  </w:style>
  <w:style w:type="character" w:customStyle="1" w:styleId="28">
    <w:name w:val="Основной текст + Курсив2"/>
    <w:uiPriority w:val="99"/>
    <w:rsid w:val="00AF676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29">
    <w:name w:val="Без интервала2"/>
    <w:rsid w:val="00AF676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54">
    <w:name w:val="Стиль5"/>
    <w:basedOn w:val="a"/>
    <w:uiPriority w:val="99"/>
    <w:rsid w:val="00AF6769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normal0">
    <w:name w:val="consplusnormal"/>
    <w:basedOn w:val="a"/>
    <w:uiPriority w:val="99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2a">
    <w:name w:val="Body Text 2"/>
    <w:basedOn w:val="a"/>
    <w:link w:val="2b"/>
    <w:uiPriority w:val="99"/>
    <w:unhideWhenUsed/>
    <w:rsid w:val="00AF6769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rsid w:val="00AF6769"/>
  </w:style>
  <w:style w:type="paragraph" w:customStyle="1" w:styleId="2c">
    <w:name w:val="Абзац списка2"/>
    <w:basedOn w:val="a"/>
    <w:rsid w:val="00AF6769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55">
    <w:name w:val="Знак5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5">
    <w:name w:val="FollowedHyperlink"/>
    <w:basedOn w:val="a0"/>
    <w:uiPriority w:val="99"/>
    <w:semiHidden/>
    <w:unhideWhenUsed/>
    <w:rsid w:val="00AF6769"/>
    <w:rPr>
      <w:color w:val="800080" w:themeColor="followedHyperlink"/>
      <w:u w:val="single"/>
    </w:rPr>
  </w:style>
  <w:style w:type="paragraph" w:customStyle="1" w:styleId="ConsNormal">
    <w:name w:val="ConsNormal"/>
    <w:rsid w:val="003F68C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6">
    <w:name w:val="Символ сноски"/>
    <w:basedOn w:val="a0"/>
    <w:rsid w:val="0017703C"/>
    <w:rPr>
      <w:vertAlign w:val="superscript"/>
    </w:rPr>
  </w:style>
  <w:style w:type="character" w:customStyle="1" w:styleId="aff7">
    <w:name w:val="Знак Знак Знак Знак Знак Знак Знак"/>
    <w:aliases w:val="Знак Знак Знак Знак Знак Знак Знак Знак Знак Знак"/>
    <w:basedOn w:val="a0"/>
    <w:rsid w:val="00FA2BD4"/>
    <w:rPr>
      <w:sz w:val="24"/>
      <w:szCs w:val="24"/>
      <w:lang w:val="ru-RU" w:eastAsia="ru-RU" w:bidi="ar-SA"/>
    </w:rPr>
  </w:style>
  <w:style w:type="paragraph" w:customStyle="1" w:styleId="headertext">
    <w:name w:val="header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pany-bold1">
    <w:name w:val="company-bold1"/>
    <w:rsid w:val="00780342"/>
    <w:rPr>
      <w:rFonts w:ascii="Tahoma" w:hAnsi="Tahoma" w:cs="Tahoma" w:hint="default"/>
      <w:b/>
      <w:bCs/>
      <w:vanish w:val="0"/>
      <w:webHidden w:val="0"/>
      <w:sz w:val="17"/>
      <w:szCs w:val="17"/>
      <w:specVanish/>
    </w:rPr>
  </w:style>
  <w:style w:type="character" w:styleId="aff8">
    <w:name w:val="Emphasis"/>
    <w:uiPriority w:val="20"/>
    <w:qFormat/>
    <w:rsid w:val="00780342"/>
    <w:rPr>
      <w:rFonts w:cs="Times New Roman"/>
      <w:i/>
      <w:iCs/>
    </w:rPr>
  </w:style>
  <w:style w:type="character" w:customStyle="1" w:styleId="a6">
    <w:name w:val="Абзац списка Знак"/>
    <w:aliases w:val="Обычный текст Знак"/>
    <w:link w:val="a5"/>
    <w:uiPriority w:val="34"/>
    <w:rsid w:val="00254239"/>
  </w:style>
  <w:style w:type="paragraph" w:customStyle="1" w:styleId="xl77">
    <w:name w:val="xl77"/>
    <w:basedOn w:val="a"/>
    <w:rsid w:val="00481B5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9">
    <w:name w:val="БЛОК Знак"/>
    <w:rsid w:val="00481B57"/>
    <w:rPr>
      <w:rFonts w:ascii="Arial" w:hAnsi="Arial" w:cs="Arial"/>
      <w:b/>
      <w:i/>
      <w:iCs/>
      <w:snapToGrid w:val="0"/>
      <w:color w:val="000000"/>
      <w:sz w:val="32"/>
      <w:lang w:val="ru-RU" w:eastAsia="ru-RU" w:bidi="ar-SA"/>
    </w:rPr>
  </w:style>
  <w:style w:type="character" w:customStyle="1" w:styleId="FontStyle1092">
    <w:name w:val="Font Style1092"/>
    <w:rsid w:val="0095104E"/>
    <w:rPr>
      <w:rFonts w:ascii="Arial Narrow" w:hAnsi="Arial Narrow"/>
      <w:color w:val="000000"/>
      <w:sz w:val="18"/>
      <w:szCs w:val="18"/>
    </w:rPr>
  </w:style>
  <w:style w:type="paragraph" w:customStyle="1" w:styleId="Style466">
    <w:name w:val="Style466"/>
    <w:basedOn w:val="a"/>
    <w:rsid w:val="0095104E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w">
    <w:name w:val="w"/>
    <w:basedOn w:val="a0"/>
    <w:rsid w:val="00A56BCC"/>
  </w:style>
  <w:style w:type="paragraph" w:customStyle="1" w:styleId="affa">
    <w:basedOn w:val="a"/>
    <w:next w:val="a8"/>
    <w:qFormat/>
    <w:rsid w:val="00837D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56">
    <w:name w:val="Знак5"/>
    <w:basedOn w:val="a"/>
    <w:rsid w:val="0008792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xl66">
    <w:name w:val="xl66"/>
    <w:basedOn w:val="a"/>
    <w:rsid w:val="00DC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7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3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0167">
                                  <w:marLeft w:val="-378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627919">
                                      <w:marLeft w:val="414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42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7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6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ADDAB-38B9-495D-AEB5-6D09F4F20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4248</TotalTime>
  <Pages>84</Pages>
  <Words>22218</Words>
  <Characters>126647</Characters>
  <Application>Microsoft Office Word</Application>
  <DocSecurity>0</DocSecurity>
  <Lines>1055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                                                                                                                              муниципального образования «Карачевское городское поселение»</vt:lpstr>
    </vt:vector>
  </TitlesOfParts>
  <Company/>
  <LinksUpToDate>false</LinksUpToDate>
  <CharactersWithSpaces>148568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                                                                                                                              Сергеевского сельского поселения Дубровского муниципального района Брянской области</dc:title>
  <dc:subject/>
  <dc:creator>o.sorokina</dc:creator>
  <cp:keywords/>
  <dc:description/>
  <cp:lastModifiedBy>тае</cp:lastModifiedBy>
  <cp:revision>786</cp:revision>
  <cp:lastPrinted>2021-03-29T10:24:00Z</cp:lastPrinted>
  <dcterms:created xsi:type="dcterms:W3CDTF">2016-01-12T07:24:00Z</dcterms:created>
  <dcterms:modified xsi:type="dcterms:W3CDTF">2021-04-20T07:45:00Z</dcterms:modified>
</cp:coreProperties>
</file>